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0F0" w:rsidRDefault="00B570F0" w:rsidP="00B570F0">
      <w:pPr>
        <w:tabs>
          <w:tab w:val="left" w:pos="6990"/>
        </w:tabs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57A" w:rsidRDefault="00D7357A" w:rsidP="00B570F0">
      <w:pPr>
        <w:tabs>
          <w:tab w:val="left" w:pos="6990"/>
        </w:tabs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57A" w:rsidRDefault="00D7357A" w:rsidP="00B570F0">
      <w:pPr>
        <w:tabs>
          <w:tab w:val="left" w:pos="6990"/>
        </w:tabs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57A" w:rsidRDefault="00D7357A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A56">
        <w:rPr>
          <w:noProof/>
          <w:lang w:eastAsia="ru-RU"/>
        </w:rPr>
        <w:drawing>
          <wp:inline distT="0" distB="0" distL="0" distR="0" wp14:anchorId="161DA7D0" wp14:editId="0ABB8EFD">
            <wp:extent cx="5940425" cy="8475315"/>
            <wp:effectExtent l="0" t="0" r="3175" b="2540"/>
            <wp:docPr id="1" name="Рисунок 1" descr="C:\Users\Home\Pictures\ControlCenter4\Scan\CCI1203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120320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57A" w:rsidRDefault="00D7357A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57A" w:rsidRDefault="00D7357A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57A" w:rsidRDefault="00D7357A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57A" w:rsidRDefault="00D7357A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57A" w:rsidRDefault="00D7357A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57A" w:rsidRDefault="00D7357A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57A" w:rsidRDefault="00D7357A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Плановая мощность: посещаемость (количество обслуживаемых в день), вместимость, </w:t>
      </w:r>
      <w:r w:rsidR="00261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пропускная способность </w:t>
      </w:r>
      <w:r w:rsidR="004F647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35 </w:t>
      </w:r>
      <w:r w:rsidR="009237E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мест</w:t>
      </w:r>
    </w:p>
    <w:p w:rsidR="00BE2198" w:rsidRPr="009237E7" w:rsidRDefault="00BE2198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Участие в исполнении ИПР инвалида, ребенка-инвалида (</w:t>
      </w:r>
      <w:r w:rsidRPr="009237E7">
        <w:rPr>
          <w:rFonts w:ascii="Times New Roman" w:eastAsia="Times New Roman" w:hAnsi="Times New Roman" w:cs="Times New Roman"/>
          <w:sz w:val="24"/>
          <w:szCs w:val="24"/>
          <w:lang w:eastAsia="ru-RU"/>
        </w:rPr>
        <w:t>да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918B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</w:t>
      </w:r>
      <w:r w:rsidR="00923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 </w:t>
      </w:r>
      <w:r w:rsidR="009237E7" w:rsidRPr="009237E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BE2198" w:rsidRPr="00BE2198" w:rsidRDefault="00A524ED" w:rsidP="00A524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 w:rsidR="00BE2198"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Состояние доступности объекта</w:t>
      </w:r>
    </w:p>
    <w:p w:rsidR="00BE2198" w:rsidRPr="00261C93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61C93">
        <w:rPr>
          <w:rFonts w:ascii="Times New Roman" w:eastAsia="Times New Roman" w:hAnsi="Times New Roman" w:cs="Times New Roman"/>
          <w:sz w:val="24"/>
          <w:szCs w:val="24"/>
          <w:lang w:eastAsia="ru-RU"/>
        </w:rPr>
        <w:t>3.1 Путь следования к объекту пассажирским транспортом</w:t>
      </w:r>
      <w:r w:rsidR="006F00E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описать маршрут движения с использованием пассажирского транспорта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адаптированного пассажирского транспорта к объекту </w:t>
      </w:r>
      <w:r w:rsidR="00261C93"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Путь к объекту от ближайшей остановки пассажирского транспорта:</w:t>
      </w:r>
    </w:p>
    <w:p w:rsidR="00BE2198" w:rsidRPr="004F647D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расстояние до объекта от остановки транспорта</w:t>
      </w:r>
      <w:r w:rsidR="006F00EE">
        <w:rPr>
          <w:rFonts w:ascii="Times New Roman" w:eastAsia="Times New Roman" w:hAnsi="Times New Roman" w:cs="Times New Roman"/>
          <w:sz w:val="24"/>
          <w:szCs w:val="24"/>
          <w:lang w:eastAsia="ru-RU"/>
        </w:rPr>
        <w:t>-м</w:t>
      </w:r>
      <w:r w:rsidR="00261C93" w:rsidRPr="008230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 время движения (пешком) </w:t>
      </w:r>
      <w:r w:rsidR="006F00EE">
        <w:rPr>
          <w:rFonts w:ascii="Times New Roman" w:eastAsia="Times New Roman" w:hAnsi="Times New Roman" w:cs="Times New Roman"/>
          <w:sz w:val="24"/>
          <w:szCs w:val="24"/>
          <w:lang w:eastAsia="ru-RU"/>
        </w:rPr>
        <w:t>-мин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3.2.3. </w:t>
      </w:r>
      <w:proofErr w:type="gram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 выделенного</w:t>
      </w:r>
      <w:proofErr w:type="gramEnd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проезжей части пешеходного пути 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да, нет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261C93"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BE2198" w:rsidRPr="0082307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3.2.4. Перекрестки: нерегулируемые; регулируемые, со звуковой сигнализацией, таймером; </w:t>
      </w:r>
      <w:r w:rsidR="006F00E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3.2.5. Информация на пути следования к объекту: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акустическая, тактильная, визуальная; </w:t>
      </w:r>
      <w:r w:rsidR="006F00E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визуальная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3.2.6. </w:t>
      </w:r>
      <w:r w:rsidRPr="00823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Перепады высоты на пути: </w:t>
      </w:r>
      <w:r w:rsidRPr="006F00EE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</w:t>
      </w:r>
      <w:r w:rsidRPr="0082307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6F00E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нет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да,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BE2198" w:rsidRPr="00A524ED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Организация доступности объекта для инвалидов – форма обслуживания</w:t>
      </w:r>
      <w:r w:rsidRPr="00BE2198"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  <w:t>*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6025"/>
        <w:gridCol w:w="4273"/>
      </w:tblGrid>
      <w:tr w:rsidR="00BE2198" w:rsidRPr="00BE2198" w:rsidTr="00BE2198">
        <w:trPr>
          <w:trHeight w:val="823"/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инвалидов</w:t>
            </w:r>
          </w:p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нарушения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73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организации доступности объекта</w:t>
            </w:r>
          </w:p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формы обслуживания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BE2198" w:rsidRPr="00BE2198" w:rsidTr="00BE2198">
        <w:trPr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категории инвалидов и МГН</w:t>
            </w:r>
          </w:p>
        </w:tc>
        <w:tc>
          <w:tcPr>
            <w:tcW w:w="4273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rPr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том числе инвалиды:</w:t>
            </w:r>
          </w:p>
        </w:tc>
        <w:tc>
          <w:tcPr>
            <w:tcW w:w="4273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6F00EE">
        <w:trPr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передвигающиеся на креслах-колясках</w:t>
            </w:r>
          </w:p>
        </w:tc>
        <w:tc>
          <w:tcPr>
            <w:tcW w:w="4273" w:type="dxa"/>
            <w:vAlign w:val="center"/>
          </w:tcPr>
          <w:p w:rsidR="00BE2198" w:rsidRPr="006F00EE" w:rsidRDefault="002D7D14" w:rsidP="006F00E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0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</w:t>
            </w:r>
          </w:p>
        </w:tc>
      </w:tr>
      <w:tr w:rsidR="00BE2198" w:rsidRPr="00BE2198" w:rsidTr="006F00EE">
        <w:trPr>
          <w:trHeight w:val="253"/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4273" w:type="dxa"/>
            <w:vAlign w:val="center"/>
          </w:tcPr>
          <w:p w:rsidR="00BE2198" w:rsidRPr="006F00EE" w:rsidRDefault="006F00EE" w:rsidP="006F00E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0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BE2198" w:rsidRPr="00BE2198" w:rsidTr="006F00EE">
        <w:trPr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4273" w:type="dxa"/>
            <w:vAlign w:val="center"/>
          </w:tcPr>
          <w:p w:rsidR="00BE2198" w:rsidRPr="006F00EE" w:rsidRDefault="006F00EE" w:rsidP="006F00E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0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</w:t>
            </w:r>
          </w:p>
        </w:tc>
      </w:tr>
      <w:tr w:rsidR="00BE2198" w:rsidRPr="00BE2198" w:rsidTr="006F00EE">
        <w:trPr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4273" w:type="dxa"/>
            <w:vAlign w:val="center"/>
          </w:tcPr>
          <w:p w:rsidR="00BE2198" w:rsidRPr="006F00EE" w:rsidRDefault="002D7D14" w:rsidP="006F00E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0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BE2198" w:rsidRPr="00BE2198" w:rsidTr="006F00EE">
        <w:trPr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4273" w:type="dxa"/>
            <w:vAlign w:val="center"/>
          </w:tcPr>
          <w:p w:rsidR="00BE2198" w:rsidRPr="006F00EE" w:rsidRDefault="002D7D14" w:rsidP="006F00E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0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</w:tbl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- указывается один из вариантов: «А», «Б», «ДУ», «ВНД»</w:t>
      </w:r>
    </w:p>
    <w:p w:rsid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 Состояние доступности основных структурно-функциональных зон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"/>
        <w:gridCol w:w="6088"/>
        <w:gridCol w:w="4252"/>
      </w:tblGrid>
      <w:tr w:rsidR="00A524ED" w:rsidRPr="00A35A64" w:rsidTr="00A524ED">
        <w:trPr>
          <w:trHeight w:val="507"/>
        </w:trPr>
        <w:tc>
          <w:tcPr>
            <w:tcW w:w="433" w:type="dxa"/>
          </w:tcPr>
          <w:p w:rsidR="00A524ED" w:rsidRPr="00A35A64" w:rsidRDefault="00A524ED" w:rsidP="00A52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88" w:type="dxa"/>
          </w:tcPr>
          <w:p w:rsidR="00A524ED" w:rsidRPr="00A35A64" w:rsidRDefault="00A524ED" w:rsidP="00A524ED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</w:t>
            </w:r>
          </w:p>
        </w:tc>
        <w:tc>
          <w:tcPr>
            <w:tcW w:w="4252" w:type="dxa"/>
          </w:tcPr>
          <w:p w:rsidR="00A524ED" w:rsidRPr="00A35A64" w:rsidRDefault="00A524ED" w:rsidP="00A52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доступности, в том числе для основных категорий инвалидов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**</w:t>
            </w:r>
          </w:p>
        </w:tc>
      </w:tr>
      <w:tr w:rsidR="00A524ED" w:rsidRPr="00A35A64" w:rsidTr="00A524ED">
        <w:tc>
          <w:tcPr>
            <w:tcW w:w="433" w:type="dxa"/>
          </w:tcPr>
          <w:p w:rsidR="00A524ED" w:rsidRPr="00A35A64" w:rsidRDefault="00A524ED" w:rsidP="00A52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88" w:type="dxa"/>
          </w:tcPr>
          <w:p w:rsidR="00A524ED" w:rsidRPr="00A35A64" w:rsidRDefault="00A524ED" w:rsidP="00A52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252" w:type="dxa"/>
          </w:tcPr>
          <w:p w:rsidR="00A524ED" w:rsidRPr="00A35A64" w:rsidRDefault="00A524ED" w:rsidP="00A524ED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ДП-В</w:t>
            </w:r>
          </w:p>
        </w:tc>
      </w:tr>
      <w:tr w:rsidR="00A524ED" w:rsidTr="00A524ED">
        <w:tc>
          <w:tcPr>
            <w:tcW w:w="433" w:type="dxa"/>
          </w:tcPr>
          <w:p w:rsidR="00A524ED" w:rsidRPr="00A35A64" w:rsidRDefault="00A524ED" w:rsidP="00A52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88" w:type="dxa"/>
          </w:tcPr>
          <w:p w:rsidR="00A524ED" w:rsidRPr="00A35A64" w:rsidRDefault="00A524ED" w:rsidP="00A52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252" w:type="dxa"/>
          </w:tcPr>
          <w:p w:rsidR="00A524ED" w:rsidRDefault="00A524ED" w:rsidP="00A524E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ДП-И 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О,С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,Г,У)</w:t>
            </w:r>
          </w:p>
        </w:tc>
      </w:tr>
      <w:tr w:rsidR="00A524ED" w:rsidTr="00A524ED">
        <w:tc>
          <w:tcPr>
            <w:tcW w:w="433" w:type="dxa"/>
          </w:tcPr>
          <w:p w:rsidR="00A524ED" w:rsidRPr="00A35A64" w:rsidRDefault="00A524ED" w:rsidP="00A52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88" w:type="dxa"/>
          </w:tcPr>
          <w:p w:rsidR="00A524ED" w:rsidRPr="00A35A64" w:rsidRDefault="00A524ED" w:rsidP="00A52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внутри здания (в т.ч. пути эвакуации)</w:t>
            </w:r>
          </w:p>
        </w:tc>
        <w:tc>
          <w:tcPr>
            <w:tcW w:w="4252" w:type="dxa"/>
          </w:tcPr>
          <w:p w:rsidR="00A524ED" w:rsidRDefault="00A524ED" w:rsidP="00A524E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ДП-И 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О,Г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,У)</w:t>
            </w:r>
          </w:p>
        </w:tc>
      </w:tr>
      <w:tr w:rsidR="00A524ED" w:rsidTr="00A524ED">
        <w:tc>
          <w:tcPr>
            <w:tcW w:w="433" w:type="dxa"/>
          </w:tcPr>
          <w:p w:rsidR="00A524ED" w:rsidRPr="00A35A64" w:rsidRDefault="00A524ED" w:rsidP="00A52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88" w:type="dxa"/>
          </w:tcPr>
          <w:p w:rsidR="00A524ED" w:rsidRPr="00A35A64" w:rsidRDefault="00A524ED" w:rsidP="00A52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4252" w:type="dxa"/>
          </w:tcPr>
          <w:p w:rsidR="00A524ED" w:rsidRDefault="00A524ED" w:rsidP="00A524E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ДП-В</w:t>
            </w:r>
          </w:p>
        </w:tc>
      </w:tr>
      <w:tr w:rsidR="00A524ED" w:rsidTr="00A524ED">
        <w:tc>
          <w:tcPr>
            <w:tcW w:w="433" w:type="dxa"/>
          </w:tcPr>
          <w:p w:rsidR="00A524ED" w:rsidRPr="00A35A64" w:rsidRDefault="00A524ED" w:rsidP="00A52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88" w:type="dxa"/>
          </w:tcPr>
          <w:p w:rsidR="00A524ED" w:rsidRPr="00A35A64" w:rsidRDefault="00A524ED" w:rsidP="00A52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252" w:type="dxa"/>
          </w:tcPr>
          <w:p w:rsidR="00A524ED" w:rsidRDefault="00A524ED" w:rsidP="00A524E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ДП-И 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О,С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,Г,У)</w:t>
            </w:r>
          </w:p>
        </w:tc>
      </w:tr>
      <w:tr w:rsidR="00A524ED" w:rsidTr="00A524ED">
        <w:tc>
          <w:tcPr>
            <w:tcW w:w="433" w:type="dxa"/>
          </w:tcPr>
          <w:p w:rsidR="00A524ED" w:rsidRPr="00A35A64" w:rsidRDefault="00A524ED" w:rsidP="00A52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88" w:type="dxa"/>
          </w:tcPr>
          <w:p w:rsidR="00A524ED" w:rsidRPr="00A35A64" w:rsidRDefault="00A524ED" w:rsidP="00A52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и связи (на всех зонах)</w:t>
            </w:r>
          </w:p>
        </w:tc>
        <w:tc>
          <w:tcPr>
            <w:tcW w:w="4252" w:type="dxa"/>
          </w:tcPr>
          <w:p w:rsidR="00A524ED" w:rsidRDefault="00A524ED" w:rsidP="00A524E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ДП-И 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К,О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,У)</w:t>
            </w:r>
          </w:p>
        </w:tc>
      </w:tr>
      <w:tr w:rsidR="00A524ED" w:rsidTr="00A524ED">
        <w:tc>
          <w:tcPr>
            <w:tcW w:w="433" w:type="dxa"/>
          </w:tcPr>
          <w:p w:rsidR="00A524ED" w:rsidRPr="00A35A64" w:rsidRDefault="00A524ED" w:rsidP="00A52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88" w:type="dxa"/>
          </w:tcPr>
          <w:p w:rsidR="00A524ED" w:rsidRPr="00A35A64" w:rsidRDefault="00A524ED" w:rsidP="00A52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к объекту (от остановки транспорта)</w:t>
            </w:r>
          </w:p>
        </w:tc>
        <w:tc>
          <w:tcPr>
            <w:tcW w:w="4252" w:type="dxa"/>
          </w:tcPr>
          <w:p w:rsidR="00A524ED" w:rsidRDefault="00A524ED" w:rsidP="00A524E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ДП-В</w:t>
            </w:r>
          </w:p>
        </w:tc>
      </w:tr>
    </w:tbl>
    <w:p w:rsid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** Указывается: ДП-В - доступно полностью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– временно недоступно</w:t>
      </w:r>
    </w:p>
    <w:p w:rsidR="00A524ED" w:rsidRPr="00A85B84" w:rsidRDefault="00BE2198" w:rsidP="00A524E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3.5. </w:t>
      </w:r>
      <w:r w:rsidRPr="00BE21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Итоговое заключение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состоянии доступности ОСИ:</w:t>
      </w:r>
      <w:r w:rsidR="00A524ED" w:rsidRPr="00A524E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A524ED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территория, прилегающая к зданию доступна для всех категорий инвалидов, вход в здание возможен для всех, </w:t>
      </w:r>
      <w:r w:rsidR="00A524E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кроме инвалидов- колясочников,</w:t>
      </w:r>
      <w:r w:rsidR="00A524ED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ширина дверных проёмов соответствует требованиям доступности. В полной доступности пути движения по зданию, включая пути эвакуации, для всех, кроме инвалидов-колясочников, так как  отсутствие пандусов, делает это невозможным. Зоны целевого назначения, в данном случае это групповые помещения,  </w:t>
      </w:r>
      <w:r w:rsidR="00A524E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спальные</w:t>
      </w:r>
      <w:r w:rsidR="00A524ED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находятся в полной доступности для инвалидов</w:t>
      </w:r>
      <w:r w:rsidR="00A524E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всех категорий.</w:t>
      </w:r>
      <w:r w:rsidR="00A524ED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Таким образом,  100% доступности всех зон и помещений для всех категорий </w:t>
      </w:r>
      <w:r w:rsidR="00A524E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инвалидов нет.</w:t>
      </w:r>
    </w:p>
    <w:p w:rsidR="00BE2198" w:rsidRPr="00BE2198" w:rsidRDefault="00BE2198" w:rsidP="00A524E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Управленческое решение 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2198" w:rsidRDefault="00BE2198" w:rsidP="00BE2198">
      <w:pPr>
        <w:tabs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4.1. Рекомендации по адаптации основных структурных элементов объекта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095"/>
        <w:gridCol w:w="4252"/>
      </w:tblGrid>
      <w:tr w:rsidR="00D95955" w:rsidRPr="00A35A64" w:rsidTr="00454D56">
        <w:trPr>
          <w:trHeight w:val="623"/>
        </w:trPr>
        <w:tc>
          <w:tcPr>
            <w:tcW w:w="426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95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 объекта</w:t>
            </w:r>
          </w:p>
        </w:tc>
        <w:tc>
          <w:tcPr>
            <w:tcW w:w="4252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объекта</w:t>
            </w:r>
          </w:p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работы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D95955" w:rsidRPr="00A35A64" w:rsidTr="00454D56">
        <w:trPr>
          <w:trHeight w:val="276"/>
        </w:trPr>
        <w:tc>
          <w:tcPr>
            <w:tcW w:w="426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</w:tcPr>
          <w:p w:rsidR="00D95955" w:rsidRPr="00A35A64" w:rsidRDefault="00D95955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252" w:type="dxa"/>
          </w:tcPr>
          <w:p w:rsidR="00D95955" w:rsidRPr="00A35A64" w:rsidRDefault="00D95955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D95955" w:rsidRPr="00A35A64" w:rsidTr="00454D56">
        <w:trPr>
          <w:trHeight w:val="276"/>
        </w:trPr>
        <w:tc>
          <w:tcPr>
            <w:tcW w:w="426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</w:tcPr>
          <w:p w:rsidR="00D95955" w:rsidRPr="00A35A64" w:rsidRDefault="00D95955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252" w:type="dxa"/>
          </w:tcPr>
          <w:p w:rsidR="00D95955" w:rsidRPr="00A35A64" w:rsidRDefault="00D95955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ремонт текущий</w:t>
            </w:r>
          </w:p>
        </w:tc>
      </w:tr>
      <w:tr w:rsidR="00D95955" w:rsidRPr="00A35A64" w:rsidTr="00454D56">
        <w:trPr>
          <w:trHeight w:val="276"/>
        </w:trPr>
        <w:tc>
          <w:tcPr>
            <w:tcW w:w="426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</w:tcPr>
          <w:p w:rsidR="00D95955" w:rsidRPr="00A35A64" w:rsidRDefault="00D95955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внутри здания (в т.ч. пути эвакуации)</w:t>
            </w:r>
          </w:p>
        </w:tc>
        <w:tc>
          <w:tcPr>
            <w:tcW w:w="4252" w:type="dxa"/>
          </w:tcPr>
          <w:p w:rsidR="00D95955" w:rsidRPr="00A35A64" w:rsidRDefault="00D95955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ремонт текущий</w:t>
            </w:r>
          </w:p>
        </w:tc>
      </w:tr>
      <w:tr w:rsidR="00D95955" w:rsidRPr="00A35A64" w:rsidTr="00454D56">
        <w:trPr>
          <w:trHeight w:val="276"/>
        </w:trPr>
        <w:tc>
          <w:tcPr>
            <w:tcW w:w="426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</w:tcPr>
          <w:p w:rsidR="00D95955" w:rsidRPr="00A35A64" w:rsidRDefault="00D95955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4252" w:type="dxa"/>
          </w:tcPr>
          <w:p w:rsidR="00D95955" w:rsidRPr="00A35A64" w:rsidRDefault="00D95955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D95955" w:rsidRPr="00A35A64" w:rsidTr="00454D56">
        <w:trPr>
          <w:trHeight w:val="276"/>
        </w:trPr>
        <w:tc>
          <w:tcPr>
            <w:tcW w:w="426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5" w:type="dxa"/>
          </w:tcPr>
          <w:p w:rsidR="00D95955" w:rsidRPr="00A35A64" w:rsidRDefault="00D95955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252" w:type="dxa"/>
          </w:tcPr>
          <w:p w:rsidR="00D95955" w:rsidRPr="00A35A64" w:rsidRDefault="00D95955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D95955" w:rsidRPr="00A35A64" w:rsidTr="00454D56">
        <w:trPr>
          <w:trHeight w:val="276"/>
        </w:trPr>
        <w:tc>
          <w:tcPr>
            <w:tcW w:w="426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5" w:type="dxa"/>
          </w:tcPr>
          <w:p w:rsidR="00D95955" w:rsidRPr="00A35A64" w:rsidRDefault="00D95955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на объекте (на всех зонах)</w:t>
            </w:r>
          </w:p>
        </w:tc>
        <w:tc>
          <w:tcPr>
            <w:tcW w:w="4252" w:type="dxa"/>
          </w:tcPr>
          <w:p w:rsidR="00D95955" w:rsidRPr="00A35A64" w:rsidRDefault="00D95955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ремонт текущий, приобретение ТСР</w:t>
            </w:r>
          </w:p>
        </w:tc>
      </w:tr>
      <w:tr w:rsidR="00D95955" w:rsidRPr="00A35A64" w:rsidTr="00454D56">
        <w:trPr>
          <w:trHeight w:val="276"/>
        </w:trPr>
        <w:tc>
          <w:tcPr>
            <w:tcW w:w="426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5" w:type="dxa"/>
          </w:tcPr>
          <w:p w:rsidR="00D95955" w:rsidRPr="00A35A64" w:rsidRDefault="00D95955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 к объекту (от остановки транспорта)</w:t>
            </w:r>
          </w:p>
        </w:tc>
        <w:tc>
          <w:tcPr>
            <w:tcW w:w="4252" w:type="dxa"/>
          </w:tcPr>
          <w:p w:rsidR="00D95955" w:rsidRPr="00A35A64" w:rsidRDefault="00D95955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D95955" w:rsidRPr="00A35A64" w:rsidTr="00454D56">
        <w:trPr>
          <w:trHeight w:val="276"/>
        </w:trPr>
        <w:tc>
          <w:tcPr>
            <w:tcW w:w="426" w:type="dxa"/>
          </w:tcPr>
          <w:p w:rsidR="00D95955" w:rsidRPr="00A35A64" w:rsidRDefault="00D95955" w:rsidP="00454D56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5" w:type="dxa"/>
          </w:tcPr>
          <w:p w:rsidR="00D95955" w:rsidRPr="00A35A64" w:rsidRDefault="00D95955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зоны и участки</w:t>
            </w:r>
          </w:p>
        </w:tc>
        <w:tc>
          <w:tcPr>
            <w:tcW w:w="4252" w:type="dxa"/>
          </w:tcPr>
          <w:p w:rsidR="00D95955" w:rsidRPr="00A35A64" w:rsidRDefault="00D95955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ремонт текущий</w:t>
            </w:r>
          </w:p>
        </w:tc>
      </w:tr>
      <w:tr w:rsidR="00D95955" w:rsidRPr="00A35A64" w:rsidTr="00454D56">
        <w:trPr>
          <w:trHeight w:val="276"/>
        </w:trPr>
        <w:tc>
          <w:tcPr>
            <w:tcW w:w="426" w:type="dxa"/>
          </w:tcPr>
          <w:p w:rsidR="00D95955" w:rsidRPr="00A35A64" w:rsidRDefault="00D95955" w:rsidP="00454D56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D95955" w:rsidRPr="00A35A64" w:rsidRDefault="00D95955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D95955" w:rsidRPr="00A35A64" w:rsidRDefault="00D95955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Период проведения работ </w:t>
      </w:r>
      <w:r w:rsidR="007804AD" w:rsidRPr="007804A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201</w:t>
      </w:r>
      <w:r w:rsidR="005345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9</w:t>
      </w:r>
      <w:r w:rsidR="007804AD" w:rsidRPr="007804A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-202</w:t>
      </w:r>
      <w:r w:rsidR="005345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</w:t>
      </w:r>
      <w:r w:rsidR="007804AD" w:rsidRPr="007804A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годы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исполнения _______________________________________________________________________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наименование документа: программы, плана)</w:t>
      </w:r>
    </w:p>
    <w:p w:rsidR="00D95955" w:rsidRDefault="00BE2198" w:rsidP="00D959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Ожидаемый результат (по состоянию доступности) после выполнения работ по адаптации</w:t>
      </w:r>
      <w:r w:rsidR="00273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D95955" w:rsidRPr="00474A61" w:rsidRDefault="00D95955" w:rsidP="00D959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</w:t>
      </w:r>
      <w:r w:rsidRPr="00474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ДП-В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</w:t>
      </w:r>
    </w:p>
    <w:p w:rsidR="00BE2198" w:rsidRPr="00BE2198" w:rsidRDefault="00273530" w:rsidP="00273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условий доступности социального объекта.</w:t>
      </w:r>
    </w:p>
    <w:p w:rsidR="00D95955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результата исполнения программы, плана (по состоянию до</w:t>
      </w:r>
      <w:r w:rsidR="00534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ступности) 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Для принятия решения </w:t>
      </w:r>
      <w:r w:rsidRPr="005345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требуется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требуется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(нужное подчеркнуть):</w:t>
      </w:r>
    </w:p>
    <w:p w:rsidR="00BE2198" w:rsidRPr="00BE2198" w:rsidRDefault="0053454E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Согласование </w:t>
      </w:r>
      <w:r w:rsidRPr="00895E5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с заведующим </w:t>
      </w:r>
      <w:proofErr w:type="spellStart"/>
      <w:r w:rsidRPr="00895E5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ООАМатвеево</w:t>
      </w:r>
      <w:proofErr w:type="spellEnd"/>
      <w:r w:rsidRPr="00895E5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-Курганского района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 заключение уполномоченной организации о состоянии доступности объекта ________________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документа и выдавшей его организации, дата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), прилагается</w:t>
      </w:r>
    </w:p>
    <w:p w:rsidR="00BE2198" w:rsidRPr="00F37939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Информация размещена (обновлена) на Карт</w:t>
      </w:r>
      <w:r w:rsidR="00534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доступности субъекта РФ дата </w:t>
      </w:r>
      <w:r w:rsidR="0053454E" w:rsidRPr="005345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сайт детского сада(</w:t>
      </w:r>
      <w:r w:rsidR="0053454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http</w:t>
      </w:r>
      <w:r w:rsidR="005345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://</w:t>
      </w:r>
      <w:proofErr w:type="spellStart"/>
      <w:r w:rsidR="0053454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ulibka</w:t>
      </w:r>
      <w:proofErr w:type="spellEnd"/>
      <w:r w:rsidR="0053454E" w:rsidRPr="005345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30</w:t>
      </w:r>
      <w:r w:rsidR="005345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="0053454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m</w:t>
      </w:r>
      <w:r w:rsidR="0053454E" w:rsidRPr="005345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="0053454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kurgan</w:t>
      </w:r>
      <w:r w:rsidR="00F379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proofErr w:type="spellStart"/>
      <w:r w:rsidR="00F3793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ru</w:t>
      </w:r>
      <w:proofErr w:type="spellEnd"/>
      <w:r w:rsidR="00F37939" w:rsidRPr="00F379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)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сайта, портала)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Особые отметки</w:t>
      </w: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сформирован на основании: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1. Анкеты 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информации об объекте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 от «____» _____________ 20_____ г.,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Акта обследования объекта: № акта ____________ от «____» _____________ 20____ г.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Решения Комиссии __________________________ от «____» ____________ 20____ г.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EE8" w:rsidRDefault="00ED1EE8" w:rsidP="00F37939">
      <w:pPr>
        <w:spacing w:after="0" w:line="240" w:lineRule="auto"/>
        <w:ind w:left="6710" w:right="567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EE8" w:rsidRDefault="00ED1EE8" w:rsidP="00F37939">
      <w:pPr>
        <w:spacing w:after="0" w:line="240" w:lineRule="auto"/>
        <w:ind w:left="6710" w:right="567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5955" w:rsidRDefault="00D95955" w:rsidP="00F37939">
      <w:pPr>
        <w:spacing w:after="0" w:line="240" w:lineRule="auto"/>
        <w:ind w:left="6710" w:right="567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5955" w:rsidRDefault="00D95955" w:rsidP="00F37939">
      <w:pPr>
        <w:spacing w:after="0" w:line="240" w:lineRule="auto"/>
        <w:ind w:left="6710" w:right="567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5955" w:rsidRDefault="00D95955" w:rsidP="00F37939">
      <w:pPr>
        <w:spacing w:after="0" w:line="240" w:lineRule="auto"/>
        <w:ind w:left="6710" w:right="567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5955" w:rsidRDefault="00D95955" w:rsidP="00F37939">
      <w:pPr>
        <w:spacing w:after="0" w:line="240" w:lineRule="auto"/>
        <w:ind w:left="6710" w:right="567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5955" w:rsidRDefault="00D95955" w:rsidP="00F37939">
      <w:pPr>
        <w:spacing w:after="0" w:line="240" w:lineRule="auto"/>
        <w:ind w:left="6710" w:right="567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Default="0062447F" w:rsidP="00C66B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A56">
        <w:rPr>
          <w:noProof/>
          <w:lang w:eastAsia="ru-RU"/>
        </w:rPr>
        <w:lastRenderedPageBreak/>
        <w:drawing>
          <wp:inline distT="0" distB="0" distL="0" distR="0" wp14:anchorId="508DE01F" wp14:editId="6DDBF7E6">
            <wp:extent cx="5940425" cy="8475315"/>
            <wp:effectExtent l="0" t="0" r="3175" b="2540"/>
            <wp:docPr id="2" name="Рисунок 2" descr="C:\Users\Home\Pictures\ControlCenter4\Scan\CCI1203202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Pictures\ControlCenter4\Scan\CCI12032020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47F" w:rsidRDefault="0062447F" w:rsidP="00C66B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Default="0062447F" w:rsidP="00C66B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Default="0062447F" w:rsidP="00C66B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Default="0062447F" w:rsidP="00C66B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Default="0062447F" w:rsidP="00C66B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Default="0062447F" w:rsidP="00C66B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Default="0062447F" w:rsidP="00C66B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Default="0062447F" w:rsidP="00C66B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C66B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2.5. Категории обслуживаемых инвалидов: инвалиды, передвигающиеся на коляске, инвалиды с нарушениями опорно-двигательного аппарата; нарушениями зрения, нарушениями слуха, нарушениями умственного </w:t>
      </w:r>
      <w:proofErr w:type="gram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 w:rsidR="00C041F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C66B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  <w:proofErr w:type="gramEnd"/>
      <w:r w:rsidR="00C041F9" w:rsidRPr="00223C6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BE2198" w:rsidRPr="00BE2198" w:rsidRDefault="00BE2198" w:rsidP="00C041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Плановая мощность: посещаемость (количество обслуживаемых в день), вместимость, пропу</w:t>
      </w:r>
      <w:r w:rsidR="00C04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скная способность  </w:t>
      </w:r>
      <w:r w:rsidR="00C041F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35 </w:t>
      </w:r>
      <w:r w:rsidR="00C66B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мест</w:t>
      </w:r>
    </w:p>
    <w:p w:rsidR="00BE2198" w:rsidRPr="00C66BBD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Участие в исполнении ИПР инвалида, ребенка-инвалида (</w:t>
      </w:r>
      <w:r w:rsidRPr="00C66BBD">
        <w:rPr>
          <w:rFonts w:ascii="Times New Roman" w:eastAsia="Times New Roman" w:hAnsi="Times New Roman" w:cs="Times New Roman"/>
          <w:sz w:val="24"/>
          <w:szCs w:val="24"/>
          <w:lang w:eastAsia="ru-RU"/>
        </w:rPr>
        <w:t>да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нет)</w:t>
      </w:r>
      <w:r w:rsidR="00C66BBD" w:rsidRPr="00C66B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Состояние доступности объекта для инвалидов и других маломобильных групп населения (МГН)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C041F9" w:rsidRDefault="00BE2198" w:rsidP="00C04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 Путь следования к объекту пассажирским транспортом</w:t>
      </w:r>
      <w:r w:rsidR="00C66B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описать маршрут движения с использованием пассажирского транспорта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E2198" w:rsidRPr="00C041F9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адаптированного пассаж</w:t>
      </w:r>
      <w:r w:rsidR="00C04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ирского транспорта к объекту </w:t>
      </w:r>
      <w:r w:rsidR="00C041F9" w:rsidRPr="00C041F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Путь к объекту от ближайшей остановки пассажирского транспорта:</w:t>
      </w:r>
    </w:p>
    <w:p w:rsidR="00BE2198" w:rsidRPr="00C041F9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3.2.1 расстояние до объекта от остановк</w:t>
      </w:r>
      <w:r w:rsidR="00C04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транспорта </w:t>
      </w:r>
      <w:r w:rsidR="00C66BBD">
        <w:rPr>
          <w:rFonts w:ascii="Times New Roman" w:eastAsia="Times New Roman" w:hAnsi="Times New Roman" w:cs="Times New Roman"/>
          <w:sz w:val="24"/>
          <w:szCs w:val="24"/>
          <w:lang w:eastAsia="ru-RU"/>
        </w:rPr>
        <w:t>- м</w:t>
      </w:r>
    </w:p>
    <w:p w:rsidR="00BE2198" w:rsidRPr="00C041F9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3.2.2 время движе</w:t>
      </w:r>
      <w:r w:rsidR="00C04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(пешком)  </w:t>
      </w:r>
      <w:r w:rsidR="00C66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мин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3.2.3 наличие  выделенного от проезжей части пешеходного пути 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да, </w:t>
      </w:r>
      <w:r w:rsidRPr="0014199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нет</w:t>
      </w:r>
      <w:r w:rsidRPr="0014199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)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BE2198" w:rsidRPr="0014199B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3.2.4 Перекрестки: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нерегулируемые; регулируемые, со звуковой сигнализацией, таймером; </w:t>
      </w:r>
      <w:r w:rsidR="00C66BB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нет</w:t>
      </w:r>
    </w:p>
    <w:p w:rsidR="00BE2198" w:rsidRPr="0014199B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 Информация на пути следования к объекту: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акустическая, тактильная, визуальная; </w:t>
      </w:r>
      <w:r w:rsidR="00C66BB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визуальная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 Перепады высоты на пути: </w:t>
      </w:r>
      <w:r w:rsidRPr="00C66BB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есть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C66BB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нет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да, </w:t>
      </w:r>
      <w:r w:rsidRPr="0014199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нет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Вариант организации доступности ОСИ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(формы обслуживания)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СП 35-101-2001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"/>
        <w:gridCol w:w="6136"/>
        <w:gridCol w:w="4211"/>
      </w:tblGrid>
      <w:tr w:rsidR="00BE2198" w:rsidRPr="00BE2198" w:rsidTr="00BE2198">
        <w:trPr>
          <w:trHeight w:val="517"/>
          <w:jc w:val="center"/>
        </w:trPr>
        <w:tc>
          <w:tcPr>
            <w:tcW w:w="344" w:type="dxa"/>
          </w:tcPr>
          <w:p w:rsidR="00BE2198" w:rsidRPr="00BE2198" w:rsidRDefault="00BE2198" w:rsidP="00BE219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136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инвалидов</w:t>
            </w:r>
          </w:p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нарушения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11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организации доступности объекта</w:t>
            </w:r>
          </w:p>
        </w:tc>
      </w:tr>
      <w:tr w:rsidR="00BE2198" w:rsidRPr="00BE2198" w:rsidTr="0014199B">
        <w:trPr>
          <w:jc w:val="center"/>
        </w:trPr>
        <w:tc>
          <w:tcPr>
            <w:tcW w:w="344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36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категории инвалидов и МГН</w:t>
            </w:r>
          </w:p>
        </w:tc>
        <w:tc>
          <w:tcPr>
            <w:tcW w:w="4211" w:type="dxa"/>
            <w:vAlign w:val="center"/>
          </w:tcPr>
          <w:p w:rsidR="00BE2198" w:rsidRPr="00BE2198" w:rsidRDefault="00BE2198" w:rsidP="0014199B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14199B">
        <w:trPr>
          <w:jc w:val="center"/>
        </w:trPr>
        <w:tc>
          <w:tcPr>
            <w:tcW w:w="344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36" w:type="dxa"/>
          </w:tcPr>
          <w:p w:rsidR="00BE2198" w:rsidRPr="00BE2198" w:rsidRDefault="00BE2198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том числе инвалиды:</w:t>
            </w:r>
          </w:p>
        </w:tc>
        <w:tc>
          <w:tcPr>
            <w:tcW w:w="4211" w:type="dxa"/>
            <w:vAlign w:val="center"/>
          </w:tcPr>
          <w:p w:rsidR="00BE2198" w:rsidRPr="00BE2198" w:rsidRDefault="00BE2198" w:rsidP="0014199B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14199B">
        <w:trPr>
          <w:jc w:val="center"/>
        </w:trPr>
        <w:tc>
          <w:tcPr>
            <w:tcW w:w="344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36" w:type="dxa"/>
          </w:tcPr>
          <w:p w:rsidR="00BE2198" w:rsidRPr="00BE2198" w:rsidRDefault="00BE2198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передвигающиеся на креслах-колясках</w:t>
            </w:r>
          </w:p>
        </w:tc>
        <w:tc>
          <w:tcPr>
            <w:tcW w:w="4211" w:type="dxa"/>
            <w:vAlign w:val="center"/>
          </w:tcPr>
          <w:p w:rsidR="00BE2198" w:rsidRPr="00BE2198" w:rsidRDefault="0014199B" w:rsidP="0014199B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BE2198" w:rsidRPr="00BE2198" w:rsidTr="0014199B">
        <w:trPr>
          <w:trHeight w:val="253"/>
          <w:jc w:val="center"/>
        </w:trPr>
        <w:tc>
          <w:tcPr>
            <w:tcW w:w="344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36" w:type="dxa"/>
          </w:tcPr>
          <w:p w:rsidR="00BE2198" w:rsidRPr="00BE2198" w:rsidRDefault="00BE2198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4211" w:type="dxa"/>
            <w:vAlign w:val="center"/>
          </w:tcPr>
          <w:p w:rsidR="00BE2198" w:rsidRPr="00BE2198" w:rsidRDefault="00C66BBD" w:rsidP="0014199B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BE2198" w:rsidRPr="00BE2198" w:rsidTr="0014199B">
        <w:trPr>
          <w:jc w:val="center"/>
        </w:trPr>
        <w:tc>
          <w:tcPr>
            <w:tcW w:w="344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36" w:type="dxa"/>
          </w:tcPr>
          <w:p w:rsidR="00BE2198" w:rsidRPr="00BE2198" w:rsidRDefault="00BE2198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4211" w:type="dxa"/>
            <w:vAlign w:val="center"/>
          </w:tcPr>
          <w:p w:rsidR="00BE2198" w:rsidRPr="00BE2198" w:rsidRDefault="00C66BBD" w:rsidP="0014199B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BE2198" w:rsidRPr="00BE2198" w:rsidTr="0014199B">
        <w:trPr>
          <w:jc w:val="center"/>
        </w:trPr>
        <w:tc>
          <w:tcPr>
            <w:tcW w:w="344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36" w:type="dxa"/>
          </w:tcPr>
          <w:p w:rsidR="00BE2198" w:rsidRPr="00BE2198" w:rsidRDefault="00BE2198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4211" w:type="dxa"/>
            <w:vAlign w:val="center"/>
          </w:tcPr>
          <w:p w:rsidR="00BE2198" w:rsidRPr="00BE2198" w:rsidRDefault="0014199B" w:rsidP="0014199B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BE2198" w:rsidRPr="00BE2198" w:rsidTr="0014199B">
        <w:trPr>
          <w:jc w:val="center"/>
        </w:trPr>
        <w:tc>
          <w:tcPr>
            <w:tcW w:w="344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36" w:type="dxa"/>
          </w:tcPr>
          <w:p w:rsidR="00BE2198" w:rsidRPr="00BE2198" w:rsidRDefault="00BE2198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4211" w:type="dxa"/>
            <w:vAlign w:val="center"/>
          </w:tcPr>
          <w:p w:rsidR="00BE2198" w:rsidRPr="00BE2198" w:rsidRDefault="0014199B" w:rsidP="0014199B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</w:tbl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- указывается один из вариантов: «А», «Б», «ДУ», «ВНД»</w:t>
      </w:r>
    </w:p>
    <w:p w:rsidR="00BE2198" w:rsidRPr="00BE2198" w:rsidRDefault="00BE2198" w:rsidP="00BE21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Управленческое решение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(предложения по адаптации основных структурных элементов объекта)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095"/>
        <w:gridCol w:w="4252"/>
      </w:tblGrid>
      <w:tr w:rsidR="00D95955" w:rsidRPr="00A35A64" w:rsidTr="00454D56">
        <w:trPr>
          <w:trHeight w:val="644"/>
        </w:trPr>
        <w:tc>
          <w:tcPr>
            <w:tcW w:w="426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95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 объекта</w:t>
            </w:r>
          </w:p>
        </w:tc>
        <w:tc>
          <w:tcPr>
            <w:tcW w:w="4252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объекта</w:t>
            </w:r>
          </w:p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(вид работы)*</w:t>
            </w:r>
          </w:p>
        </w:tc>
      </w:tr>
      <w:tr w:rsidR="00D95955" w:rsidRPr="00A35A64" w:rsidTr="00454D56">
        <w:trPr>
          <w:trHeight w:val="276"/>
        </w:trPr>
        <w:tc>
          <w:tcPr>
            <w:tcW w:w="426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</w:tcPr>
          <w:p w:rsidR="00D95955" w:rsidRPr="00A35A64" w:rsidRDefault="00D95955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252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D95955" w:rsidRPr="00A35A64" w:rsidTr="00454D56">
        <w:trPr>
          <w:trHeight w:val="276"/>
        </w:trPr>
        <w:tc>
          <w:tcPr>
            <w:tcW w:w="426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</w:tcPr>
          <w:p w:rsidR="00D95955" w:rsidRPr="00A35A64" w:rsidRDefault="00D95955" w:rsidP="00454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252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текущий ремонт</w:t>
            </w:r>
          </w:p>
        </w:tc>
      </w:tr>
      <w:tr w:rsidR="00D95955" w:rsidRPr="00A35A64" w:rsidTr="00454D56">
        <w:trPr>
          <w:trHeight w:val="276"/>
        </w:trPr>
        <w:tc>
          <w:tcPr>
            <w:tcW w:w="426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</w:tcPr>
          <w:p w:rsidR="00D95955" w:rsidRPr="00A35A64" w:rsidRDefault="00D95955" w:rsidP="00454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внутри здания (в т.ч. пути эвакуации)</w:t>
            </w:r>
          </w:p>
        </w:tc>
        <w:tc>
          <w:tcPr>
            <w:tcW w:w="4252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текущий ремонт</w:t>
            </w:r>
          </w:p>
        </w:tc>
      </w:tr>
      <w:tr w:rsidR="00D95955" w:rsidRPr="00A35A64" w:rsidTr="00454D56">
        <w:trPr>
          <w:trHeight w:val="276"/>
        </w:trPr>
        <w:tc>
          <w:tcPr>
            <w:tcW w:w="426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</w:tcPr>
          <w:p w:rsidR="00D95955" w:rsidRPr="00A35A64" w:rsidRDefault="00D95955" w:rsidP="00454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(целевого посещения объекта)</w:t>
            </w:r>
          </w:p>
        </w:tc>
        <w:tc>
          <w:tcPr>
            <w:tcW w:w="4252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D95955" w:rsidRPr="00A35A64" w:rsidTr="00454D56">
        <w:trPr>
          <w:trHeight w:val="276"/>
        </w:trPr>
        <w:tc>
          <w:tcPr>
            <w:tcW w:w="426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5" w:type="dxa"/>
          </w:tcPr>
          <w:p w:rsidR="00D95955" w:rsidRPr="00A35A64" w:rsidRDefault="00D95955" w:rsidP="00454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252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D95955" w:rsidRPr="00A35A64" w:rsidTr="00454D56">
        <w:trPr>
          <w:trHeight w:val="276"/>
        </w:trPr>
        <w:tc>
          <w:tcPr>
            <w:tcW w:w="426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5" w:type="dxa"/>
          </w:tcPr>
          <w:p w:rsidR="00D95955" w:rsidRPr="00A35A64" w:rsidRDefault="00D95955" w:rsidP="00454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на объекте (на всех зонах)</w:t>
            </w:r>
          </w:p>
        </w:tc>
        <w:tc>
          <w:tcPr>
            <w:tcW w:w="4252" w:type="dxa"/>
          </w:tcPr>
          <w:p w:rsidR="00D95955" w:rsidRPr="00A35A64" w:rsidRDefault="00D95955" w:rsidP="00454D56">
            <w:pPr>
              <w:tabs>
                <w:tab w:val="left" w:pos="1215"/>
                <w:tab w:val="center" w:pos="20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нуждается,текущий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ремонт, приобретение ТСР</w:t>
            </w:r>
          </w:p>
        </w:tc>
      </w:tr>
      <w:tr w:rsidR="00D95955" w:rsidRPr="00A35A64" w:rsidTr="00454D56">
        <w:trPr>
          <w:trHeight w:val="276"/>
        </w:trPr>
        <w:tc>
          <w:tcPr>
            <w:tcW w:w="426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5" w:type="dxa"/>
          </w:tcPr>
          <w:p w:rsidR="00D95955" w:rsidRPr="00A35A64" w:rsidRDefault="00D95955" w:rsidP="00454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 к объекту (от остановки транспорта)</w:t>
            </w:r>
          </w:p>
        </w:tc>
        <w:tc>
          <w:tcPr>
            <w:tcW w:w="4252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D95955" w:rsidRPr="00A35A64" w:rsidTr="00454D56">
        <w:trPr>
          <w:trHeight w:val="276"/>
        </w:trPr>
        <w:tc>
          <w:tcPr>
            <w:tcW w:w="426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5" w:type="dxa"/>
          </w:tcPr>
          <w:p w:rsidR="00D95955" w:rsidRPr="00A35A64" w:rsidRDefault="00D95955" w:rsidP="00454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зоны и участки</w:t>
            </w:r>
          </w:p>
        </w:tc>
        <w:tc>
          <w:tcPr>
            <w:tcW w:w="4252" w:type="dxa"/>
          </w:tcPr>
          <w:p w:rsidR="00D95955" w:rsidRPr="00A35A64" w:rsidRDefault="00D95955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нуждается, текущий ремонт </w:t>
            </w: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Размещение информации на Карте доступности субъекта РФ согласовано</w:t>
      </w:r>
    </w:p>
    <w:p w:rsidR="00BE2198" w:rsidRPr="00C66BBD" w:rsidRDefault="00C66BBD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_____________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Поленцова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Алла Александровна</w:t>
      </w:r>
      <w:r w:rsidR="0020377E" w:rsidRPr="00C66B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заведующий МБ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ДОУ «Детский сад №30 «Улыбка», 8</w:t>
      </w:r>
      <w:r w:rsidR="0020377E" w:rsidRPr="00C66B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(86341)2-64-13, 89198852233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(подпись, Ф.И.О., должность; координаты для связи уполномоченного представителя объекта)</w:t>
      </w:r>
    </w:p>
    <w:p w:rsidR="00BE2198" w:rsidRPr="00BE2198" w:rsidRDefault="00BE2198" w:rsidP="0020377E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62447F" w:rsidRDefault="0062447F" w:rsidP="00425E4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Default="0062447F" w:rsidP="00425E4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CF4">
        <w:rPr>
          <w:noProof/>
          <w:lang w:eastAsia="ru-RU"/>
        </w:rPr>
        <w:drawing>
          <wp:inline distT="0" distB="0" distL="0" distR="0" wp14:anchorId="1FE17A19" wp14:editId="2815C9F4">
            <wp:extent cx="5940425" cy="8475315"/>
            <wp:effectExtent l="0" t="0" r="3175" b="2540"/>
            <wp:docPr id="3" name="Рисунок 3" descr="C:\Users\Home\Pictures\ControlCenter4\Scan\CCI1203202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Pictures\ControlCenter4\Scan\CCI12032020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47F" w:rsidRDefault="0062447F" w:rsidP="00425E4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Default="0062447F" w:rsidP="00425E4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Default="0062447F" w:rsidP="00425E4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Default="0062447F" w:rsidP="00425E4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Default="0062447F" w:rsidP="00425E4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Default="0062447F" w:rsidP="00425E4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Default="0062447F" w:rsidP="00425E4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Default="0062447F" w:rsidP="00425E4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5E4D" w:rsidRPr="00BE2198" w:rsidRDefault="00425E4D" w:rsidP="006244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2.5. Категории обслуживаемых инвалидов: инвалиды, передвигающиеся на коляске, инвалиды с нарушениями опорно-двигательного аппарата; нарушениями зрения, нарушениями слуха, нарушениями умственного </w:t>
      </w:r>
      <w:proofErr w:type="gram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  <w:proofErr w:type="gramEnd"/>
      <w:r w:rsidRPr="00223C6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425E4D" w:rsidRPr="00BE2198" w:rsidRDefault="00425E4D" w:rsidP="00425E4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Плановая мощность: посещаемость (количество обслуживаемых в день), вместимость, пропу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скная способность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35 мест</w:t>
      </w:r>
    </w:p>
    <w:p w:rsidR="00BE2198" w:rsidRPr="00425E4D" w:rsidRDefault="00425E4D" w:rsidP="00425E4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Участие в исполнении ИПР инвалида, ребенка-инвалида (</w:t>
      </w:r>
      <w:r w:rsidRPr="00C66BBD">
        <w:rPr>
          <w:rFonts w:ascii="Times New Roman" w:eastAsia="Times New Roman" w:hAnsi="Times New Roman" w:cs="Times New Roman"/>
          <w:sz w:val="24"/>
          <w:szCs w:val="24"/>
          <w:lang w:eastAsia="ru-RU"/>
        </w:rPr>
        <w:t>да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нет)</w:t>
      </w:r>
      <w:r w:rsidRPr="00C66B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Состояние доступности объекта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0A31EE" w:rsidRDefault="00BE2198" w:rsidP="000A31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 Путь следования к объекту пассажирским транспорто</w:t>
      </w:r>
      <w:r w:rsidR="000A31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425E4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описать маршрут движения с использованием пассажирского транспорта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E2198" w:rsidRPr="000A31EE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адаптированного пассаж</w:t>
      </w:r>
      <w:r w:rsidR="000A31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ирского транспорта к объекту  </w:t>
      </w:r>
      <w:r w:rsidR="000A31EE" w:rsidRPr="000A31E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Путь к объекту от ближайшей остановки пассажирского транспорта:</w:t>
      </w:r>
    </w:p>
    <w:p w:rsidR="00BE2198" w:rsidRPr="00D13187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3.2.1 расстояние до объекта от останов</w:t>
      </w:r>
      <w:r w:rsidR="00D131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 транспорта  </w:t>
      </w:r>
      <w:r w:rsidR="00425E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</w:t>
      </w:r>
    </w:p>
    <w:p w:rsidR="00BE2198" w:rsidRPr="00D13187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 время движения </w:t>
      </w:r>
      <w:r w:rsidR="00D131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(пешком) </w:t>
      </w:r>
      <w:r w:rsidR="00425E4D">
        <w:rPr>
          <w:rFonts w:ascii="Times New Roman" w:eastAsia="Times New Roman" w:hAnsi="Times New Roman" w:cs="Times New Roman"/>
          <w:sz w:val="24"/>
          <w:szCs w:val="24"/>
          <w:lang w:eastAsia="ru-RU"/>
        </w:rPr>
        <w:t>-мин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3.2.3 наличие  выделенного от проезжей части пешеходного пути 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да, </w:t>
      </w:r>
      <w:r w:rsidRPr="00D1318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нет</w:t>
      </w:r>
      <w:r w:rsidRPr="00D131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)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BE2198" w:rsidRPr="00D13187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3.2.4 Перекрестки: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нерегулируемые; регулируемые, со звуковой сигнализацией, таймером; </w:t>
      </w:r>
      <w:r w:rsidR="00425E4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нет</w:t>
      </w:r>
    </w:p>
    <w:p w:rsidR="00BE2198" w:rsidRPr="00D13187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 Информация на пути следования к объекту: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акустическая, тактильная, визуальная; </w:t>
      </w:r>
      <w:r w:rsidR="00425E4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визуальная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 Перепады высоты на пути: </w:t>
      </w:r>
      <w:r w:rsidRPr="00425E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есть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425E4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нет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да, </w:t>
      </w:r>
      <w:r w:rsidRPr="00D1318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нет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 Организация доступности объекта для инвалидов – форма обслуживания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"/>
        <w:gridCol w:w="6379"/>
        <w:gridCol w:w="3767"/>
      </w:tblGrid>
      <w:tr w:rsidR="00BE2198" w:rsidRPr="00BE2198" w:rsidTr="00BE2198">
        <w:trPr>
          <w:trHeight w:val="692"/>
          <w:jc w:val="center"/>
        </w:trPr>
        <w:tc>
          <w:tcPr>
            <w:tcW w:w="508" w:type="dxa"/>
          </w:tcPr>
          <w:p w:rsidR="00BE2198" w:rsidRPr="00BE2198" w:rsidRDefault="00BE2198" w:rsidP="00BE219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379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инвалидов</w:t>
            </w:r>
          </w:p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нарушения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767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организации доступности объекта</w:t>
            </w:r>
          </w:p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формы обслуживания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BE2198" w:rsidRPr="00BE2198" w:rsidTr="00BE2198">
        <w:trPr>
          <w:jc w:val="center"/>
        </w:trPr>
        <w:tc>
          <w:tcPr>
            <w:tcW w:w="50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категории инвалидов и МГН</w:t>
            </w:r>
          </w:p>
        </w:tc>
        <w:tc>
          <w:tcPr>
            <w:tcW w:w="3767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rPr>
          <w:jc w:val="center"/>
        </w:trPr>
        <w:tc>
          <w:tcPr>
            <w:tcW w:w="50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том числе инвалиды:</w:t>
            </w:r>
          </w:p>
        </w:tc>
        <w:tc>
          <w:tcPr>
            <w:tcW w:w="3767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rPr>
          <w:jc w:val="center"/>
        </w:trPr>
        <w:tc>
          <w:tcPr>
            <w:tcW w:w="50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79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передвигающиеся на креслах-колясках</w:t>
            </w:r>
          </w:p>
        </w:tc>
        <w:tc>
          <w:tcPr>
            <w:tcW w:w="3767" w:type="dxa"/>
          </w:tcPr>
          <w:p w:rsidR="00BE2198" w:rsidRPr="00425E4D" w:rsidRDefault="00D13187" w:rsidP="00425E4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5E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</w:t>
            </w:r>
          </w:p>
        </w:tc>
      </w:tr>
      <w:tr w:rsidR="00BE2198" w:rsidRPr="00BE2198" w:rsidTr="00BE2198">
        <w:trPr>
          <w:trHeight w:val="253"/>
          <w:jc w:val="center"/>
        </w:trPr>
        <w:tc>
          <w:tcPr>
            <w:tcW w:w="50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79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3767" w:type="dxa"/>
          </w:tcPr>
          <w:p w:rsidR="00BE2198" w:rsidRPr="00425E4D" w:rsidRDefault="00425E4D" w:rsidP="00425E4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5E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BE2198" w:rsidRPr="00BE2198" w:rsidTr="00BE2198">
        <w:trPr>
          <w:jc w:val="center"/>
        </w:trPr>
        <w:tc>
          <w:tcPr>
            <w:tcW w:w="50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79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3767" w:type="dxa"/>
          </w:tcPr>
          <w:p w:rsidR="00BE2198" w:rsidRPr="00425E4D" w:rsidRDefault="00425E4D" w:rsidP="00425E4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5E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</w:t>
            </w:r>
          </w:p>
        </w:tc>
      </w:tr>
      <w:tr w:rsidR="00BE2198" w:rsidRPr="00BE2198" w:rsidTr="00BE2198">
        <w:trPr>
          <w:jc w:val="center"/>
        </w:trPr>
        <w:tc>
          <w:tcPr>
            <w:tcW w:w="50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79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3767" w:type="dxa"/>
          </w:tcPr>
          <w:p w:rsidR="00BE2198" w:rsidRPr="00425E4D" w:rsidRDefault="00D13187" w:rsidP="00425E4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5E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BE2198" w:rsidRPr="00BE2198" w:rsidTr="00BE2198">
        <w:trPr>
          <w:jc w:val="center"/>
        </w:trPr>
        <w:tc>
          <w:tcPr>
            <w:tcW w:w="50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79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3767" w:type="dxa"/>
          </w:tcPr>
          <w:p w:rsidR="00BE2198" w:rsidRPr="00425E4D" w:rsidRDefault="00D13187" w:rsidP="00425E4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5E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</w:tbl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* - указывается один из вариантов: «А», «Б», «ДУ», «ВНД»</w:t>
      </w:r>
    </w:p>
    <w:p w:rsid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20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 Состояние доступности основных структурно-функциональных зон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"/>
        <w:gridCol w:w="6088"/>
        <w:gridCol w:w="4252"/>
      </w:tblGrid>
      <w:tr w:rsidR="0015668B" w:rsidRPr="00A35A64" w:rsidTr="00454D56">
        <w:trPr>
          <w:trHeight w:val="507"/>
        </w:trPr>
        <w:tc>
          <w:tcPr>
            <w:tcW w:w="433" w:type="dxa"/>
          </w:tcPr>
          <w:p w:rsidR="0015668B" w:rsidRPr="00A35A64" w:rsidRDefault="0015668B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88" w:type="dxa"/>
          </w:tcPr>
          <w:p w:rsidR="0015668B" w:rsidRPr="00A35A64" w:rsidRDefault="0015668B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</w:t>
            </w:r>
          </w:p>
        </w:tc>
        <w:tc>
          <w:tcPr>
            <w:tcW w:w="4252" w:type="dxa"/>
          </w:tcPr>
          <w:p w:rsidR="0015668B" w:rsidRPr="00A35A64" w:rsidRDefault="0015668B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доступности, в том числе для основных категорий инвалидов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**</w:t>
            </w:r>
          </w:p>
        </w:tc>
      </w:tr>
      <w:tr w:rsidR="0015668B" w:rsidRPr="00A35A64" w:rsidTr="00454D56">
        <w:tc>
          <w:tcPr>
            <w:tcW w:w="433" w:type="dxa"/>
          </w:tcPr>
          <w:p w:rsidR="0015668B" w:rsidRPr="00A35A64" w:rsidRDefault="0015668B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88" w:type="dxa"/>
          </w:tcPr>
          <w:p w:rsidR="0015668B" w:rsidRPr="00A35A64" w:rsidRDefault="0015668B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252" w:type="dxa"/>
          </w:tcPr>
          <w:p w:rsidR="0015668B" w:rsidRPr="00A35A64" w:rsidRDefault="0015668B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ДП-В</w:t>
            </w:r>
          </w:p>
        </w:tc>
      </w:tr>
      <w:tr w:rsidR="0015668B" w:rsidTr="00454D56">
        <w:tc>
          <w:tcPr>
            <w:tcW w:w="433" w:type="dxa"/>
          </w:tcPr>
          <w:p w:rsidR="0015668B" w:rsidRPr="00A35A64" w:rsidRDefault="0015668B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88" w:type="dxa"/>
          </w:tcPr>
          <w:p w:rsidR="0015668B" w:rsidRPr="00A35A64" w:rsidRDefault="0015668B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252" w:type="dxa"/>
          </w:tcPr>
          <w:p w:rsidR="0015668B" w:rsidRDefault="0015668B" w:rsidP="00454D5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ДП-И 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О,С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,Г,У)</w:t>
            </w:r>
          </w:p>
        </w:tc>
      </w:tr>
      <w:tr w:rsidR="0015668B" w:rsidTr="00454D56">
        <w:tc>
          <w:tcPr>
            <w:tcW w:w="433" w:type="dxa"/>
          </w:tcPr>
          <w:p w:rsidR="0015668B" w:rsidRPr="00A35A64" w:rsidRDefault="0015668B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88" w:type="dxa"/>
          </w:tcPr>
          <w:p w:rsidR="0015668B" w:rsidRPr="00A35A64" w:rsidRDefault="0015668B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внутри здания (в т.ч. пути эвакуации)</w:t>
            </w:r>
          </w:p>
        </w:tc>
        <w:tc>
          <w:tcPr>
            <w:tcW w:w="4252" w:type="dxa"/>
          </w:tcPr>
          <w:p w:rsidR="0015668B" w:rsidRDefault="0015668B" w:rsidP="00454D5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ДП-И 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О,Г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,У)</w:t>
            </w:r>
          </w:p>
        </w:tc>
      </w:tr>
      <w:tr w:rsidR="0015668B" w:rsidTr="00454D56">
        <w:tc>
          <w:tcPr>
            <w:tcW w:w="433" w:type="dxa"/>
          </w:tcPr>
          <w:p w:rsidR="0015668B" w:rsidRPr="00A35A64" w:rsidRDefault="0015668B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88" w:type="dxa"/>
          </w:tcPr>
          <w:p w:rsidR="0015668B" w:rsidRPr="00A35A64" w:rsidRDefault="0015668B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4252" w:type="dxa"/>
          </w:tcPr>
          <w:p w:rsidR="0015668B" w:rsidRDefault="0015668B" w:rsidP="00454D5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ДП-В</w:t>
            </w:r>
          </w:p>
        </w:tc>
      </w:tr>
      <w:tr w:rsidR="0015668B" w:rsidTr="00454D56">
        <w:tc>
          <w:tcPr>
            <w:tcW w:w="433" w:type="dxa"/>
          </w:tcPr>
          <w:p w:rsidR="0015668B" w:rsidRPr="00A35A64" w:rsidRDefault="0015668B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88" w:type="dxa"/>
          </w:tcPr>
          <w:p w:rsidR="0015668B" w:rsidRPr="00A35A64" w:rsidRDefault="0015668B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252" w:type="dxa"/>
          </w:tcPr>
          <w:p w:rsidR="0015668B" w:rsidRDefault="0015668B" w:rsidP="00454D5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ДП-И 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О,С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,Г,У)</w:t>
            </w:r>
          </w:p>
        </w:tc>
      </w:tr>
      <w:tr w:rsidR="0015668B" w:rsidTr="00454D56">
        <w:tc>
          <w:tcPr>
            <w:tcW w:w="433" w:type="dxa"/>
          </w:tcPr>
          <w:p w:rsidR="0015668B" w:rsidRPr="00A35A64" w:rsidRDefault="0015668B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88" w:type="dxa"/>
          </w:tcPr>
          <w:p w:rsidR="0015668B" w:rsidRPr="00A35A64" w:rsidRDefault="0015668B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и связи (на всех зонах)</w:t>
            </w:r>
          </w:p>
        </w:tc>
        <w:tc>
          <w:tcPr>
            <w:tcW w:w="4252" w:type="dxa"/>
          </w:tcPr>
          <w:p w:rsidR="0015668B" w:rsidRDefault="0015668B" w:rsidP="00454D5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ДП-И 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К,О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,У)</w:t>
            </w:r>
          </w:p>
        </w:tc>
      </w:tr>
      <w:tr w:rsidR="0015668B" w:rsidTr="00454D56">
        <w:tc>
          <w:tcPr>
            <w:tcW w:w="433" w:type="dxa"/>
          </w:tcPr>
          <w:p w:rsidR="0015668B" w:rsidRPr="00A35A64" w:rsidRDefault="0015668B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88" w:type="dxa"/>
          </w:tcPr>
          <w:p w:rsidR="0015668B" w:rsidRPr="00A35A64" w:rsidRDefault="0015668B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к объекту (от остановки транспорта)</w:t>
            </w:r>
          </w:p>
        </w:tc>
        <w:tc>
          <w:tcPr>
            <w:tcW w:w="4252" w:type="dxa"/>
          </w:tcPr>
          <w:p w:rsidR="0015668B" w:rsidRDefault="0015668B" w:rsidP="00454D5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ДП-В</w:t>
            </w: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** Указывается: ДП-В - доступно полностью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15668B" w:rsidRPr="00A85B84" w:rsidRDefault="00BE2198" w:rsidP="0015668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3.5. Итоговое  заключение о состоянии доступности ОСИ:</w:t>
      </w:r>
      <w:r w:rsidR="0015668B" w:rsidRPr="0015668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15668B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территория, прилегающая к зданию доступна для всех категорий инвалидов, вход в здание возможен для всех, </w:t>
      </w:r>
      <w:r w:rsidR="0015668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кроме инвалидов- колясочников,</w:t>
      </w:r>
      <w:r w:rsidR="0015668B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ширина дверных проёмов соответствует требованиям доступности. В полной доступности пути движения по зданию, включая пути эвакуации, для всех, кроме инвалидов-</w:t>
      </w:r>
      <w:r w:rsidR="0015668B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колясочников, так как  отсутствие пандусов, делает это невозможным. Зоны целевого назначения, в данном случае это групповые помещения,  ф</w:t>
      </w:r>
      <w:r w:rsidR="0015668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изкультурный зал</w:t>
      </w:r>
      <w:r w:rsidR="0015668B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находятся в полной доступности для инвалидов</w:t>
      </w:r>
      <w:r w:rsidR="0015668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всех категорий.</w:t>
      </w:r>
      <w:r w:rsidR="0015668B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Таким образом,  100% доступности всех зон и помещений для всех категорий </w:t>
      </w:r>
      <w:r w:rsidR="0015668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инвалидов нет.</w:t>
      </w:r>
    </w:p>
    <w:p w:rsidR="00BE2198" w:rsidRPr="00BE2198" w:rsidRDefault="00BE2198" w:rsidP="0015668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Управленческое решение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(проект)</w:t>
      </w:r>
    </w:p>
    <w:p w:rsidR="00BE2198" w:rsidRPr="00BE2198" w:rsidRDefault="00BE2198" w:rsidP="00BE21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Рекомендации по адаптации основных структурных элементов объекта: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095"/>
        <w:gridCol w:w="4252"/>
      </w:tblGrid>
      <w:tr w:rsidR="0015668B" w:rsidRPr="00A35A64" w:rsidTr="00454D56">
        <w:trPr>
          <w:trHeight w:val="623"/>
        </w:trPr>
        <w:tc>
          <w:tcPr>
            <w:tcW w:w="426" w:type="dxa"/>
          </w:tcPr>
          <w:p w:rsidR="0015668B" w:rsidRPr="00A35A64" w:rsidRDefault="0015668B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95" w:type="dxa"/>
          </w:tcPr>
          <w:p w:rsidR="0015668B" w:rsidRPr="00A35A64" w:rsidRDefault="0015668B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 объекта</w:t>
            </w:r>
          </w:p>
        </w:tc>
        <w:tc>
          <w:tcPr>
            <w:tcW w:w="4252" w:type="dxa"/>
          </w:tcPr>
          <w:p w:rsidR="0015668B" w:rsidRPr="00A35A64" w:rsidRDefault="0015668B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объекта</w:t>
            </w:r>
          </w:p>
          <w:p w:rsidR="0015668B" w:rsidRPr="00A35A64" w:rsidRDefault="0015668B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работы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15668B" w:rsidRPr="00A35A64" w:rsidTr="00454D56">
        <w:trPr>
          <w:trHeight w:val="276"/>
        </w:trPr>
        <w:tc>
          <w:tcPr>
            <w:tcW w:w="426" w:type="dxa"/>
          </w:tcPr>
          <w:p w:rsidR="0015668B" w:rsidRPr="00A35A64" w:rsidRDefault="0015668B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</w:tcPr>
          <w:p w:rsidR="0015668B" w:rsidRPr="00A35A64" w:rsidRDefault="0015668B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252" w:type="dxa"/>
          </w:tcPr>
          <w:p w:rsidR="0015668B" w:rsidRPr="00A35A64" w:rsidRDefault="0015668B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15668B" w:rsidRPr="00A35A64" w:rsidTr="00454D56">
        <w:trPr>
          <w:trHeight w:val="276"/>
        </w:trPr>
        <w:tc>
          <w:tcPr>
            <w:tcW w:w="426" w:type="dxa"/>
          </w:tcPr>
          <w:p w:rsidR="0015668B" w:rsidRPr="00A35A64" w:rsidRDefault="0015668B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</w:tcPr>
          <w:p w:rsidR="0015668B" w:rsidRPr="00A35A64" w:rsidRDefault="0015668B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252" w:type="dxa"/>
          </w:tcPr>
          <w:p w:rsidR="0015668B" w:rsidRPr="00A35A64" w:rsidRDefault="0015668B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ремонт текущий</w:t>
            </w:r>
          </w:p>
        </w:tc>
      </w:tr>
      <w:tr w:rsidR="0015668B" w:rsidRPr="00A35A64" w:rsidTr="00454D56">
        <w:trPr>
          <w:trHeight w:val="276"/>
        </w:trPr>
        <w:tc>
          <w:tcPr>
            <w:tcW w:w="426" w:type="dxa"/>
          </w:tcPr>
          <w:p w:rsidR="0015668B" w:rsidRPr="00A35A64" w:rsidRDefault="0015668B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</w:tcPr>
          <w:p w:rsidR="0015668B" w:rsidRPr="00A35A64" w:rsidRDefault="0015668B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внутри здания (в т.ч. пути эвакуации)</w:t>
            </w:r>
          </w:p>
        </w:tc>
        <w:tc>
          <w:tcPr>
            <w:tcW w:w="4252" w:type="dxa"/>
          </w:tcPr>
          <w:p w:rsidR="0015668B" w:rsidRPr="00A35A64" w:rsidRDefault="0015668B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ремонт текущий</w:t>
            </w:r>
          </w:p>
        </w:tc>
      </w:tr>
      <w:tr w:rsidR="0015668B" w:rsidRPr="00A35A64" w:rsidTr="00454D56">
        <w:trPr>
          <w:trHeight w:val="276"/>
        </w:trPr>
        <w:tc>
          <w:tcPr>
            <w:tcW w:w="426" w:type="dxa"/>
          </w:tcPr>
          <w:p w:rsidR="0015668B" w:rsidRPr="00A35A64" w:rsidRDefault="0015668B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</w:tcPr>
          <w:p w:rsidR="0015668B" w:rsidRPr="00A35A64" w:rsidRDefault="0015668B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4252" w:type="dxa"/>
          </w:tcPr>
          <w:p w:rsidR="0015668B" w:rsidRPr="00A35A64" w:rsidRDefault="0015668B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15668B" w:rsidRPr="00A35A64" w:rsidTr="00454D56">
        <w:trPr>
          <w:trHeight w:val="276"/>
        </w:trPr>
        <w:tc>
          <w:tcPr>
            <w:tcW w:w="426" w:type="dxa"/>
          </w:tcPr>
          <w:p w:rsidR="0015668B" w:rsidRPr="00A35A64" w:rsidRDefault="0015668B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5" w:type="dxa"/>
          </w:tcPr>
          <w:p w:rsidR="0015668B" w:rsidRPr="00A35A64" w:rsidRDefault="0015668B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252" w:type="dxa"/>
          </w:tcPr>
          <w:p w:rsidR="0015668B" w:rsidRPr="00A35A64" w:rsidRDefault="0015668B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15668B" w:rsidRPr="00A35A64" w:rsidTr="00454D56">
        <w:trPr>
          <w:trHeight w:val="276"/>
        </w:trPr>
        <w:tc>
          <w:tcPr>
            <w:tcW w:w="426" w:type="dxa"/>
          </w:tcPr>
          <w:p w:rsidR="0015668B" w:rsidRPr="00A35A64" w:rsidRDefault="0015668B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5" w:type="dxa"/>
          </w:tcPr>
          <w:p w:rsidR="0015668B" w:rsidRPr="00A35A64" w:rsidRDefault="0015668B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на объекте (на всех зонах)</w:t>
            </w:r>
          </w:p>
        </w:tc>
        <w:tc>
          <w:tcPr>
            <w:tcW w:w="4252" w:type="dxa"/>
          </w:tcPr>
          <w:p w:rsidR="0015668B" w:rsidRPr="00A35A64" w:rsidRDefault="0015668B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ремонт текущий,      приобретение ТСР</w:t>
            </w:r>
          </w:p>
        </w:tc>
      </w:tr>
      <w:tr w:rsidR="0015668B" w:rsidRPr="00A35A64" w:rsidTr="00454D56">
        <w:trPr>
          <w:trHeight w:val="276"/>
        </w:trPr>
        <w:tc>
          <w:tcPr>
            <w:tcW w:w="426" w:type="dxa"/>
          </w:tcPr>
          <w:p w:rsidR="0015668B" w:rsidRPr="00A35A64" w:rsidRDefault="0015668B" w:rsidP="00454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5" w:type="dxa"/>
          </w:tcPr>
          <w:p w:rsidR="0015668B" w:rsidRPr="00A35A64" w:rsidRDefault="0015668B" w:rsidP="00454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 к объекту (от остановки транспорта)</w:t>
            </w:r>
          </w:p>
        </w:tc>
        <w:tc>
          <w:tcPr>
            <w:tcW w:w="4252" w:type="dxa"/>
          </w:tcPr>
          <w:p w:rsidR="0015668B" w:rsidRPr="00A35A64" w:rsidRDefault="0015668B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15668B" w:rsidRPr="00A35A64" w:rsidTr="00454D56">
        <w:trPr>
          <w:trHeight w:val="276"/>
        </w:trPr>
        <w:tc>
          <w:tcPr>
            <w:tcW w:w="426" w:type="dxa"/>
          </w:tcPr>
          <w:p w:rsidR="0015668B" w:rsidRPr="00A35A64" w:rsidRDefault="0015668B" w:rsidP="00454D56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5" w:type="dxa"/>
          </w:tcPr>
          <w:p w:rsidR="0015668B" w:rsidRPr="00A35A64" w:rsidRDefault="0015668B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зоны и участки</w:t>
            </w:r>
          </w:p>
        </w:tc>
        <w:tc>
          <w:tcPr>
            <w:tcW w:w="4252" w:type="dxa"/>
          </w:tcPr>
          <w:p w:rsidR="0015668B" w:rsidRPr="00A35A64" w:rsidRDefault="0015668B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ремонт текущий</w:t>
            </w:r>
          </w:p>
        </w:tc>
      </w:tr>
      <w:tr w:rsidR="0015668B" w:rsidRPr="00A35A64" w:rsidTr="00454D56">
        <w:trPr>
          <w:trHeight w:val="276"/>
        </w:trPr>
        <w:tc>
          <w:tcPr>
            <w:tcW w:w="426" w:type="dxa"/>
          </w:tcPr>
          <w:p w:rsidR="0015668B" w:rsidRPr="00A35A64" w:rsidRDefault="0015668B" w:rsidP="00454D56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15668B" w:rsidRPr="00A35A64" w:rsidRDefault="0015668B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15668B" w:rsidRPr="00A35A64" w:rsidRDefault="0015668B" w:rsidP="00454D56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Пери</w:t>
      </w:r>
      <w:r w:rsidR="007F7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 проведения работ </w:t>
      </w:r>
      <w:r w:rsidR="007F73A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2019-2023</w:t>
      </w:r>
      <w:r w:rsidR="007F73AD" w:rsidRPr="00D07A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исполнения _______________________________________________________________________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указывается наименование документа: программы, плана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823B5" w:rsidRPr="00ED03D9" w:rsidRDefault="00BE2198" w:rsidP="004823B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 Ожидаемый результат (по состоянию доступности) после </w:t>
      </w:r>
      <w:r w:rsidR="007F7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выполнения работ по адаптации </w:t>
      </w:r>
      <w:r w:rsidR="004823B5" w:rsidRPr="00ED03D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ДП-В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результата исполнения программы, плана (по состоянию доступности) _____________________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Для принятия решения </w:t>
      </w:r>
      <w:r w:rsidRPr="007F73A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требуется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требуется (нужное подчеркнуть):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4.4.1. согласование на Комиссии _____________________________________________________________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Комиссии по координации деятельности в сфере обеспечения доступной среды жизнедеятельности для инвалидов и других МГН)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4.4.2. согласование работ с надзорными органами (в сфере проектирования и строительства, архитектуры, охраны памятников, другое - указать)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4.4.3. техническая экспертиза; разработка проектно-сметной документации;</w:t>
      </w:r>
    </w:p>
    <w:p w:rsidR="00BE2198" w:rsidRPr="007F73AD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4.4.4. согласование с вышестоящей </w:t>
      </w:r>
      <w:proofErr w:type="gram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организацией  (</w:t>
      </w:r>
      <w:proofErr w:type="gramEnd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собственником объекта)</w:t>
      </w:r>
      <w:r w:rsidR="007F73AD" w:rsidRPr="00A034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ООА Матвеево-Курганского района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4.4.5. согласование с общественными организациями инвалидов _________________________________;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4.4.6. другое ______________________________________________________________________________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 заключение уполномоченной организации о состоянии доступности объекта (наименование документа и выдавшей его организации, дата), прилагается ______________________________________</w:t>
      </w:r>
    </w:p>
    <w:p w:rsidR="007F73AD" w:rsidRPr="00F37939" w:rsidRDefault="00BE2198" w:rsidP="007F7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4.7. Информация может быть размещена (обновлена) на Карте доступности субъекта </w:t>
      </w:r>
      <w:r w:rsidR="007F7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 сайт детского сада </w:t>
      </w:r>
      <w:r w:rsidR="007F73AD" w:rsidRPr="005345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(</w:t>
      </w:r>
      <w:r w:rsidR="007F73A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http</w:t>
      </w:r>
      <w:r w:rsidR="007F73A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://</w:t>
      </w:r>
      <w:proofErr w:type="spellStart"/>
      <w:r w:rsidR="007F73A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ulibka</w:t>
      </w:r>
      <w:proofErr w:type="spellEnd"/>
      <w:r w:rsidR="007F73AD" w:rsidRPr="005345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30</w:t>
      </w:r>
      <w:r w:rsidR="007F73A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="007F73A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m</w:t>
      </w:r>
      <w:r w:rsidR="007F73AD" w:rsidRPr="005345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="007F73A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kurgan</w:t>
      </w:r>
      <w:r w:rsidR="007F73A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proofErr w:type="spellStart"/>
      <w:r w:rsidR="007F73A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ru</w:t>
      </w:r>
      <w:proofErr w:type="spellEnd"/>
      <w:r w:rsidR="007F73AD" w:rsidRPr="00F379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)</w:t>
      </w:r>
    </w:p>
    <w:p w:rsidR="00BE2198" w:rsidRPr="00BE2198" w:rsidRDefault="00BE2198" w:rsidP="006568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сайта, портала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Особые отметки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обследования: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Территории, прилегающей к объекту                 </w:t>
      </w:r>
      <w:r w:rsidR="00656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на  1 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</w:t>
      </w:r>
    </w:p>
    <w:p w:rsidR="00BE2198" w:rsidRPr="00BE2198" w:rsidRDefault="0062447F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CF4">
        <w:rPr>
          <w:noProof/>
          <w:lang w:eastAsia="ru-RU"/>
        </w:rPr>
        <w:lastRenderedPageBreak/>
        <w:drawing>
          <wp:inline distT="0" distB="0" distL="0" distR="0" wp14:anchorId="437D58FE" wp14:editId="3ACBE303">
            <wp:extent cx="5940425" cy="8475315"/>
            <wp:effectExtent l="0" t="0" r="3175" b="2540"/>
            <wp:docPr id="4" name="Рисунок 4" descr="C:\Users\Home\Pictures\ControlCenter4\Scan\CCI12032020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\Pictures\ControlCenter4\Scan\CCI12032020_0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198" w:rsidRPr="00BE2198" w:rsidRDefault="00BE2198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81F" w:rsidRDefault="0065681F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81F" w:rsidRDefault="0065681F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81F" w:rsidRDefault="0065681F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81F" w:rsidRDefault="0065681F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81F" w:rsidRDefault="0065681F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81F" w:rsidRDefault="0065681F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81F" w:rsidRDefault="0065681F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81F" w:rsidRDefault="0065681F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81F" w:rsidRDefault="0065681F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81F" w:rsidRDefault="0065681F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BE2198" w:rsidRDefault="0062447F" w:rsidP="006244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62447F" w:rsidRPr="00BE2198" w:rsidRDefault="0062447F" w:rsidP="006244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62447F" w:rsidRPr="00BE2198" w:rsidRDefault="0062447F" w:rsidP="006244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62447F" w:rsidRPr="00BE2198" w:rsidRDefault="0062447F" w:rsidP="006244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____________ 20___ г. № ______</w:t>
      </w:r>
    </w:p>
    <w:p w:rsidR="0062447F" w:rsidRPr="00BE2198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BE2198" w:rsidRDefault="0062447F" w:rsidP="006244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 Результаты обследования:</w:t>
      </w:r>
    </w:p>
    <w:p w:rsidR="0062447F" w:rsidRPr="00BE2198" w:rsidRDefault="0062447F" w:rsidP="006244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BE2198" w:rsidRDefault="0062447F" w:rsidP="006244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1. Территории, прилегающей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зданию (участка) </w:t>
      </w:r>
      <w:r w:rsidRPr="001234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МБДОУ</w:t>
      </w:r>
    </w:p>
    <w:p w:rsidR="0062447F" w:rsidRPr="00AF691C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объекта, адрес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 бюджетное дошкольное образовательное учреждение</w:t>
      </w:r>
      <w:r w:rsidRPr="00AF691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«Детский сад №30 «Улыбка»,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346988, Ростовская область, Матвеево-Курганский район,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с.Кульбаково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переулок Миусский,2.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62447F" w:rsidRPr="00BE2198" w:rsidTr="0062447F">
        <w:tc>
          <w:tcPr>
            <w:tcW w:w="426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  <w:vAlign w:val="center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  <w:vAlign w:val="center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  <w:vAlign w:val="center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62447F" w:rsidRPr="00BE2198" w:rsidTr="0062447F">
        <w:tc>
          <w:tcPr>
            <w:tcW w:w="426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62447F" w:rsidRPr="00BE2198" w:rsidRDefault="0062447F" w:rsidP="0062447F">
            <w:pPr>
              <w:spacing w:after="0" w:line="240" w:lineRule="auto"/>
              <w:ind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62447F" w:rsidRPr="00BE2198" w:rsidTr="0062447F">
        <w:trPr>
          <w:trHeight w:val="1010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на территорию</w:t>
            </w: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2447F" w:rsidRPr="00BE2198" w:rsidTr="0062447F">
        <w:trPr>
          <w:trHeight w:val="983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на территории</w:t>
            </w: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2447F" w:rsidRPr="00BE2198" w:rsidTr="0062447F">
        <w:trPr>
          <w:trHeight w:val="840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(наружная)</w:t>
            </w: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2447F" w:rsidRPr="00BE2198" w:rsidTr="0062447F">
        <w:trPr>
          <w:trHeight w:val="839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(наружный)</w:t>
            </w: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2447F" w:rsidRPr="00BE2198" w:rsidTr="0062447F">
        <w:trPr>
          <w:trHeight w:val="836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Автостоянка и парковка</w:t>
            </w: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2447F" w:rsidRPr="00BE2198" w:rsidTr="0062447F">
        <w:trPr>
          <w:trHeight w:val="1100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65681F" w:rsidRDefault="0065681F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81F" w:rsidRDefault="0065681F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460"/>
        <w:gridCol w:w="1134"/>
        <w:gridCol w:w="3260"/>
      </w:tblGrid>
      <w:tr w:rsidR="0062447F" w:rsidRPr="00BE2198" w:rsidTr="0062447F">
        <w:trPr>
          <w:trHeight w:val="229"/>
        </w:trPr>
        <w:tc>
          <w:tcPr>
            <w:tcW w:w="2554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 пункту 3.4 Акта обследования ОСИ)</w:t>
            </w:r>
          </w:p>
        </w:tc>
        <w:tc>
          <w:tcPr>
            <w:tcW w:w="2594" w:type="dxa"/>
            <w:gridSpan w:val="2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260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* 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пункту 4.1 Акта обследования ОСИ</w:t>
            </w:r>
          </w:p>
        </w:tc>
      </w:tr>
      <w:tr w:rsidR="0062447F" w:rsidRPr="00BE2198" w:rsidTr="0062447F">
        <w:trPr>
          <w:trHeight w:val="644"/>
        </w:trPr>
        <w:tc>
          <w:tcPr>
            <w:tcW w:w="2554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  <w:vAlign w:val="center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134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260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47F" w:rsidRPr="00BE2198" w:rsidTr="0062447F">
        <w:trPr>
          <w:trHeight w:val="687"/>
        </w:trPr>
        <w:tc>
          <w:tcPr>
            <w:tcW w:w="2554" w:type="dxa"/>
          </w:tcPr>
          <w:p w:rsidR="0062447F" w:rsidRPr="0012341D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12341D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Территория</w:t>
            </w:r>
            <w:proofErr w:type="gramEnd"/>
            <w:r w:rsidRPr="0012341D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прилегающая к зданию (участок)</w:t>
            </w:r>
          </w:p>
        </w:tc>
        <w:tc>
          <w:tcPr>
            <w:tcW w:w="2365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ДП-В</w:t>
            </w:r>
          </w:p>
        </w:tc>
        <w:tc>
          <w:tcPr>
            <w:tcW w:w="1460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62447F" w:rsidRPr="00BE2198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ДП-В - доступно полностью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62447F" w:rsidRPr="00BE2198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62447F" w:rsidRPr="00BE2198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2447F" w:rsidRPr="00BE2198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состояние доступности объекта оценено как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доступно полностью.</w:t>
      </w:r>
    </w:p>
    <w:p w:rsidR="0062447F" w:rsidRPr="00BE2198" w:rsidRDefault="0062447F" w:rsidP="0062447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2 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____________ 20___ г. № ______</w:t>
      </w:r>
    </w:p>
    <w:p w:rsidR="0062447F" w:rsidRPr="00BE2198" w:rsidRDefault="0062447F" w:rsidP="006244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2447F" w:rsidRPr="00BE2198" w:rsidRDefault="0062447F" w:rsidP="0062447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AF691C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Входа (входов) в здание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 бюджетное дошкольное образовательное учреждение</w:t>
      </w:r>
      <w:r w:rsidRPr="00AF691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«Детский сад №30 «Улыбка»,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346988, Ростовская область, Матвеево-Курганский район,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с.Кульбаково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переулок Миусский,2.</w:t>
      </w: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объекта, адрес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62447F" w:rsidRPr="00BE2198" w:rsidTr="0062447F">
        <w:tc>
          <w:tcPr>
            <w:tcW w:w="426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2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62447F" w:rsidRPr="00BE2198" w:rsidTr="0062447F">
        <w:tc>
          <w:tcPr>
            <w:tcW w:w="426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62447F" w:rsidRPr="00BE2198" w:rsidRDefault="0062447F" w:rsidP="0062447F">
            <w:pPr>
              <w:spacing w:after="0" w:line="240" w:lineRule="auto"/>
              <w:ind w:right="-14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62447F" w:rsidRPr="00BE2198" w:rsidTr="0062447F">
        <w:trPr>
          <w:trHeight w:val="683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(наружная)</w:t>
            </w: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2447F" w:rsidRPr="00BE2198" w:rsidTr="0062447F">
        <w:trPr>
          <w:trHeight w:val="707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(наружный)</w:t>
            </w: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2447F" w:rsidRPr="0005318A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 пандус</w:t>
            </w:r>
          </w:p>
        </w:tc>
        <w:tc>
          <w:tcPr>
            <w:tcW w:w="2126" w:type="dxa"/>
          </w:tcPr>
          <w:p w:rsidR="0062447F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559" w:type="dxa"/>
          </w:tcPr>
          <w:p w:rsidR="0062447F" w:rsidRPr="0005318A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Установить пандус</w:t>
            </w:r>
          </w:p>
        </w:tc>
        <w:tc>
          <w:tcPr>
            <w:tcW w:w="992" w:type="dxa"/>
          </w:tcPr>
          <w:p w:rsidR="0062447F" w:rsidRPr="0005318A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lang w:eastAsia="ru-RU"/>
              </w:rPr>
              <w:t>индивидуальное решение с ТСР</w:t>
            </w:r>
          </w:p>
        </w:tc>
      </w:tr>
      <w:tr w:rsidR="0062447F" w:rsidRPr="00BE2198" w:rsidTr="0062447F">
        <w:trPr>
          <w:trHeight w:val="703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Входная площадка (перед дверью)</w:t>
            </w: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2447F" w:rsidRPr="0005318A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 пандус</w:t>
            </w:r>
          </w:p>
        </w:tc>
        <w:tc>
          <w:tcPr>
            <w:tcW w:w="2126" w:type="dxa"/>
          </w:tcPr>
          <w:p w:rsidR="0062447F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559" w:type="dxa"/>
          </w:tcPr>
          <w:p w:rsidR="0062447F" w:rsidRPr="0005318A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Установить пандус</w:t>
            </w:r>
          </w:p>
        </w:tc>
        <w:tc>
          <w:tcPr>
            <w:tcW w:w="992" w:type="dxa"/>
          </w:tcPr>
          <w:p w:rsidR="0062447F" w:rsidRPr="0005318A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lang w:eastAsia="ru-RU"/>
              </w:rPr>
              <w:t>индивидуальное решение с ТСР</w:t>
            </w:r>
          </w:p>
        </w:tc>
      </w:tr>
      <w:tr w:rsidR="0062447F" w:rsidRPr="00BE2198" w:rsidTr="0062447F">
        <w:trPr>
          <w:trHeight w:val="642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Дверь (входная)</w:t>
            </w: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:rsidR="0062447F" w:rsidRPr="0005318A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отсутствуют фиксаторы</w:t>
            </w:r>
          </w:p>
        </w:tc>
        <w:tc>
          <w:tcPr>
            <w:tcW w:w="2126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2447F" w:rsidRPr="0005318A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установить фиксаторы двери в положении открыто/закрыто</w:t>
            </w:r>
          </w:p>
        </w:tc>
        <w:tc>
          <w:tcPr>
            <w:tcW w:w="992" w:type="dxa"/>
          </w:tcPr>
          <w:p w:rsidR="0062447F" w:rsidRPr="0005318A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lang w:eastAsia="ru-RU"/>
              </w:rPr>
              <w:t>индивидуальное решение с ТСР</w:t>
            </w:r>
          </w:p>
        </w:tc>
      </w:tr>
      <w:tr w:rsidR="0062447F" w:rsidRPr="00BE2198" w:rsidTr="0062447F">
        <w:trPr>
          <w:trHeight w:val="553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Тамбур</w:t>
            </w: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2447F" w:rsidRPr="0005318A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62447F" w:rsidRPr="0005318A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62447F" w:rsidRPr="0005318A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2447F" w:rsidRPr="00BE2198" w:rsidTr="0062447F">
        <w:trPr>
          <w:trHeight w:val="831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2447F" w:rsidRPr="0005318A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 пандус</w:t>
            </w:r>
          </w:p>
        </w:tc>
        <w:tc>
          <w:tcPr>
            <w:tcW w:w="2126" w:type="dxa"/>
          </w:tcPr>
          <w:p w:rsidR="0062447F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559" w:type="dxa"/>
          </w:tcPr>
          <w:p w:rsidR="0062447F" w:rsidRPr="0005318A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Установить пандус</w:t>
            </w:r>
          </w:p>
        </w:tc>
        <w:tc>
          <w:tcPr>
            <w:tcW w:w="992" w:type="dxa"/>
          </w:tcPr>
          <w:p w:rsidR="0062447F" w:rsidRPr="0005318A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lang w:eastAsia="ru-RU"/>
              </w:rPr>
              <w:t>индивидуальное решение с ТСР</w:t>
            </w:r>
          </w:p>
        </w:tc>
      </w:tr>
    </w:tbl>
    <w:p w:rsidR="0062447F" w:rsidRPr="00BE2198" w:rsidRDefault="0062447F" w:rsidP="006244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62447F" w:rsidRPr="00BE2198" w:rsidTr="0062447F">
        <w:trPr>
          <w:trHeight w:val="473"/>
        </w:trPr>
        <w:tc>
          <w:tcPr>
            <w:tcW w:w="2554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Рекомендации по адаптации (вид </w:t>
            </w:r>
            <w:proofErr w:type="gramStart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работы)*</w:t>
            </w:r>
            <w:proofErr w:type="gramEnd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*к пункту 4.1 Акта обследования ОСИ</w:t>
            </w:r>
          </w:p>
        </w:tc>
      </w:tr>
      <w:tr w:rsidR="0062447F" w:rsidRPr="00BE2198" w:rsidTr="0062447F">
        <w:trPr>
          <w:trHeight w:val="551"/>
        </w:trPr>
        <w:tc>
          <w:tcPr>
            <w:tcW w:w="2554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47F" w:rsidRPr="00BE2198" w:rsidTr="0062447F">
        <w:trPr>
          <w:trHeight w:val="474"/>
        </w:trPr>
        <w:tc>
          <w:tcPr>
            <w:tcW w:w="2554" w:type="dxa"/>
          </w:tcPr>
          <w:p w:rsidR="0062447F" w:rsidRPr="006A23BF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3BF">
              <w:rPr>
                <w:rFonts w:ascii="Times New Roman" w:eastAsia="Calibri" w:hAnsi="Times New Roman" w:cs="Times New Roman"/>
              </w:rPr>
              <w:t>Основной вход</w:t>
            </w:r>
          </w:p>
        </w:tc>
        <w:tc>
          <w:tcPr>
            <w:tcW w:w="2365" w:type="dxa"/>
          </w:tcPr>
          <w:p w:rsidR="0062447F" w:rsidRPr="003B2F03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03">
              <w:rPr>
                <w:rFonts w:ascii="Times New Roman" w:eastAsia="Calibri" w:hAnsi="Times New Roman" w:cs="Times New Roman"/>
              </w:rPr>
              <w:t>Д</w:t>
            </w:r>
            <w:r>
              <w:rPr>
                <w:rFonts w:ascii="Times New Roman" w:eastAsia="Calibri" w:hAnsi="Times New Roman" w:cs="Times New Roman"/>
              </w:rPr>
              <w:t xml:space="preserve">П-И </w:t>
            </w:r>
            <w:proofErr w:type="gramStart"/>
            <w:r>
              <w:rPr>
                <w:rFonts w:ascii="Times New Roman" w:eastAsia="Calibri" w:hAnsi="Times New Roman" w:cs="Times New Roman"/>
              </w:rPr>
              <w:t>(</w:t>
            </w:r>
            <w:r w:rsidRPr="003B2F03">
              <w:rPr>
                <w:rFonts w:ascii="Times New Roman" w:eastAsia="Calibri" w:hAnsi="Times New Roman" w:cs="Times New Roman"/>
              </w:rPr>
              <w:t xml:space="preserve"> О</w:t>
            </w:r>
            <w:proofErr w:type="gramEnd"/>
            <w:r w:rsidRPr="003B2F03">
              <w:rPr>
                <w:rFonts w:ascii="Times New Roman" w:eastAsia="Calibri" w:hAnsi="Times New Roman" w:cs="Times New Roman"/>
              </w:rPr>
              <w:t>, С, Г,У)</w:t>
            </w:r>
          </w:p>
        </w:tc>
        <w:tc>
          <w:tcPr>
            <w:tcW w:w="1075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50" w:type="dxa"/>
          </w:tcPr>
          <w:p w:rsidR="0062447F" w:rsidRPr="0005318A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решение с ТСР</w:t>
            </w:r>
          </w:p>
        </w:tc>
      </w:tr>
    </w:tbl>
    <w:p w:rsidR="0062447F" w:rsidRPr="00BE2198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ДП-В - доступно полностью всем; ДП-И (К,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62447F" w:rsidRPr="00BE2198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62447F" w:rsidRPr="00BE2198" w:rsidRDefault="0062447F" w:rsidP="0062447F">
      <w:pPr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Комментарий к </w:t>
      </w:r>
      <w:proofErr w:type="spellStart"/>
      <w:proofErr w:type="gram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заключению: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остояние</w:t>
      </w:r>
      <w:proofErr w:type="spellEnd"/>
      <w:proofErr w:type="gramEnd"/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доступности объекта оценено как доступно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полностью</w:t>
      </w:r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избирательно,  не обеспечивает полноценного нахождения на объекте граждан с ограниченными возможностями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____________ 20___ г. № ______</w:t>
      </w:r>
    </w:p>
    <w:p w:rsidR="0062447F" w:rsidRPr="00BE2198" w:rsidRDefault="0062447F" w:rsidP="006244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62447F" w:rsidRPr="00004905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Пути (путей) движения внутри здания (в </w:t>
      </w:r>
      <w:proofErr w:type="spellStart"/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т.ч</w:t>
      </w:r>
      <w:proofErr w:type="spellEnd"/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путей </w:t>
      </w:r>
      <w:proofErr w:type="gramStart"/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эвакуации)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бюджетное дошкольное образовательное учреждение</w:t>
      </w:r>
      <w:r w:rsidRPr="00AF691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«Детский сад №30 «Улыбка»,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346988, Ростовская область, Матвеево-Курганский район,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с.Кульбаково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переулок Миусский,2.</w:t>
      </w: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объекта, адрес)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62447F" w:rsidRPr="00BE2198" w:rsidTr="0062447F">
        <w:tc>
          <w:tcPr>
            <w:tcW w:w="426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2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62447F" w:rsidRPr="00BE2198" w:rsidTr="0062447F">
        <w:tc>
          <w:tcPr>
            <w:tcW w:w="426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ind w:left="-5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62447F" w:rsidRPr="00BE2198" w:rsidRDefault="0062447F" w:rsidP="0062447F">
            <w:pPr>
              <w:spacing w:after="0" w:line="240" w:lineRule="auto"/>
              <w:ind w:left="-108"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62447F" w:rsidRPr="00BE2198" w:rsidTr="0062447F">
        <w:trPr>
          <w:trHeight w:val="1126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Коридор (вестибюль, зона ожидания, галерея, балкон)</w:t>
            </w: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</w:tcPr>
          <w:p w:rsidR="0062447F" w:rsidRPr="00F17CB3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7CB3">
              <w:rPr>
                <w:rFonts w:ascii="Times New Roman" w:eastAsia="Calibri" w:hAnsi="Times New Roman" w:cs="Times New Roman"/>
              </w:rPr>
              <w:t>отсутствуют информационные таблички о препятствиях</w:t>
            </w:r>
          </w:p>
        </w:tc>
        <w:tc>
          <w:tcPr>
            <w:tcW w:w="2126" w:type="dxa"/>
          </w:tcPr>
          <w:p w:rsidR="0062447F" w:rsidRPr="00F17CB3" w:rsidRDefault="0062447F" w:rsidP="006244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ДП-</w:t>
            </w:r>
            <w:proofErr w:type="gramStart"/>
            <w:r>
              <w:rPr>
                <w:rFonts w:ascii="Times New Roman" w:eastAsia="Calibri" w:hAnsi="Times New Roman" w:cs="Times New Roman"/>
              </w:rPr>
              <w:t>И(</w:t>
            </w:r>
            <w:r w:rsidRPr="00F17CB3">
              <w:rPr>
                <w:rFonts w:ascii="Times New Roman" w:eastAsia="Calibri" w:hAnsi="Times New Roman" w:cs="Times New Roman"/>
              </w:rPr>
              <w:t xml:space="preserve"> К</w:t>
            </w:r>
            <w:proofErr w:type="gramEnd"/>
            <w:r w:rsidRPr="00F17CB3">
              <w:rPr>
                <w:rFonts w:ascii="Times New Roman" w:eastAsia="Calibri" w:hAnsi="Times New Roman" w:cs="Times New Roman"/>
              </w:rPr>
              <w:t>, С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</w:tcPr>
          <w:p w:rsidR="0062447F" w:rsidRPr="00F17CB3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7CB3">
              <w:rPr>
                <w:rFonts w:ascii="Times New Roman" w:eastAsia="Calibri" w:hAnsi="Times New Roman" w:cs="Times New Roman"/>
              </w:rPr>
              <w:t>Установить информационные таблички о препятствиях</w:t>
            </w:r>
          </w:p>
        </w:tc>
        <w:tc>
          <w:tcPr>
            <w:tcW w:w="992" w:type="dxa"/>
          </w:tcPr>
          <w:p w:rsidR="0062447F" w:rsidRPr="00F17CB3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7CB3">
              <w:rPr>
                <w:rFonts w:ascii="Times New Roman" w:eastAsia="Times New Roman" w:hAnsi="Times New Roman" w:cs="Times New Roman"/>
                <w:lang w:eastAsia="ru-RU"/>
              </w:rPr>
              <w:t>ремонт текущий</w:t>
            </w:r>
          </w:p>
        </w:tc>
      </w:tr>
      <w:tr w:rsidR="0062447F" w:rsidRPr="00BE2198" w:rsidTr="0062447F">
        <w:trPr>
          <w:trHeight w:val="844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(внутри здания)</w:t>
            </w:r>
          </w:p>
        </w:tc>
        <w:tc>
          <w:tcPr>
            <w:tcW w:w="709" w:type="dxa"/>
          </w:tcPr>
          <w:p w:rsidR="0062447F" w:rsidRPr="00A35A64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126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47F" w:rsidRPr="00BE2198" w:rsidTr="0062447F">
        <w:trPr>
          <w:trHeight w:val="829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(внутри здания)</w:t>
            </w:r>
          </w:p>
        </w:tc>
        <w:tc>
          <w:tcPr>
            <w:tcW w:w="709" w:type="dxa"/>
          </w:tcPr>
          <w:p w:rsidR="0062447F" w:rsidRPr="00A35A64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126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47F" w:rsidRPr="00BE2198" w:rsidTr="0062447F">
        <w:trPr>
          <w:trHeight w:val="699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 пассажирский (или подъемник)</w:t>
            </w:r>
          </w:p>
        </w:tc>
        <w:tc>
          <w:tcPr>
            <w:tcW w:w="709" w:type="dxa"/>
          </w:tcPr>
          <w:p w:rsidR="0062447F" w:rsidRPr="00A35A64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126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47F" w:rsidRPr="00BE2198" w:rsidTr="0062447F">
        <w:trPr>
          <w:trHeight w:val="638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Дверь</w:t>
            </w:r>
          </w:p>
        </w:tc>
        <w:tc>
          <w:tcPr>
            <w:tcW w:w="709" w:type="dxa"/>
          </w:tcPr>
          <w:p w:rsidR="0062447F" w:rsidRPr="00A35A64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126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47F" w:rsidRPr="00BE2198" w:rsidTr="0062447F">
        <w:trPr>
          <w:trHeight w:val="846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Пути эвакуации (в </w:t>
            </w:r>
            <w:proofErr w:type="spellStart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зоны безопасности)</w:t>
            </w:r>
          </w:p>
        </w:tc>
        <w:tc>
          <w:tcPr>
            <w:tcW w:w="709" w:type="dxa"/>
          </w:tcPr>
          <w:p w:rsidR="0062447F" w:rsidRPr="00A35A64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126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47F" w:rsidRPr="00BE2198" w:rsidTr="0062447F">
        <w:trPr>
          <w:trHeight w:val="703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62447F" w:rsidRPr="0005318A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отсутствуют информационные таблички о препятствиях</w:t>
            </w:r>
          </w:p>
        </w:tc>
        <w:tc>
          <w:tcPr>
            <w:tcW w:w="2126" w:type="dxa"/>
          </w:tcPr>
          <w:p w:rsidR="0062447F" w:rsidRPr="00325A28" w:rsidRDefault="0062447F" w:rsidP="006244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A28">
              <w:rPr>
                <w:rFonts w:ascii="Times New Roman" w:eastAsia="Calibri" w:hAnsi="Times New Roman" w:cs="Times New Roman"/>
              </w:rPr>
              <w:t xml:space="preserve"> К, С</w:t>
            </w:r>
          </w:p>
        </w:tc>
        <w:tc>
          <w:tcPr>
            <w:tcW w:w="1559" w:type="dxa"/>
          </w:tcPr>
          <w:p w:rsidR="0062447F" w:rsidRPr="0005318A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Установить информационные таблички о препятствиях</w:t>
            </w:r>
          </w:p>
        </w:tc>
        <w:tc>
          <w:tcPr>
            <w:tcW w:w="992" w:type="dxa"/>
          </w:tcPr>
          <w:p w:rsidR="0062447F" w:rsidRPr="0005318A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текущий</w:t>
            </w:r>
          </w:p>
        </w:tc>
      </w:tr>
    </w:tbl>
    <w:p w:rsidR="0062447F" w:rsidRPr="00BE2198" w:rsidRDefault="0062447F" w:rsidP="006244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tbl>
      <w:tblPr>
        <w:tblpPr w:leftFromText="180" w:rightFromText="180" w:vertAnchor="text" w:horzAnchor="margin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62447F" w:rsidRPr="00BE2198" w:rsidTr="0062447F">
        <w:trPr>
          <w:trHeight w:val="473"/>
        </w:trPr>
        <w:tc>
          <w:tcPr>
            <w:tcW w:w="2554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 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Рекомендации по адаптации (вид </w:t>
            </w:r>
            <w:proofErr w:type="gramStart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работы)*</w:t>
            </w:r>
            <w:proofErr w:type="gramEnd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*к пункту 4.1 Акта обследования ОСИ</w:t>
            </w:r>
          </w:p>
        </w:tc>
      </w:tr>
      <w:tr w:rsidR="0062447F" w:rsidRPr="00BE2198" w:rsidTr="0062447F">
        <w:trPr>
          <w:trHeight w:val="551"/>
        </w:trPr>
        <w:tc>
          <w:tcPr>
            <w:tcW w:w="2554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47F" w:rsidRPr="00BE2198" w:rsidTr="0062447F">
        <w:trPr>
          <w:trHeight w:val="447"/>
        </w:trPr>
        <w:tc>
          <w:tcPr>
            <w:tcW w:w="2554" w:type="dxa"/>
          </w:tcPr>
          <w:p w:rsidR="0062447F" w:rsidRPr="00FD3995" w:rsidRDefault="0062447F" w:rsidP="0062447F">
            <w:pPr>
              <w:pStyle w:val="a9"/>
              <w:rPr>
                <w:b/>
              </w:rPr>
            </w:pPr>
            <w:r w:rsidRPr="00FD3995">
              <w:rPr>
                <w:b/>
              </w:rPr>
              <w:t>Пути (путей)</w:t>
            </w:r>
          </w:p>
          <w:p w:rsidR="0062447F" w:rsidRPr="00FD3995" w:rsidRDefault="0062447F" w:rsidP="0062447F">
            <w:pPr>
              <w:pStyle w:val="a9"/>
              <w:rPr>
                <w:b/>
              </w:rPr>
            </w:pPr>
            <w:r w:rsidRPr="00FD3995">
              <w:rPr>
                <w:b/>
              </w:rPr>
              <w:t>движения внутри</w:t>
            </w:r>
          </w:p>
          <w:p w:rsidR="0062447F" w:rsidRPr="00FD3995" w:rsidRDefault="0062447F" w:rsidP="0062447F">
            <w:pPr>
              <w:pStyle w:val="a9"/>
              <w:rPr>
                <w:b/>
              </w:rPr>
            </w:pPr>
            <w:r w:rsidRPr="00FD3995">
              <w:rPr>
                <w:b/>
              </w:rPr>
              <w:t xml:space="preserve">здания (в </w:t>
            </w:r>
            <w:proofErr w:type="spellStart"/>
            <w:r w:rsidRPr="00FD3995">
              <w:rPr>
                <w:b/>
              </w:rPr>
              <w:t>т.ч</w:t>
            </w:r>
            <w:proofErr w:type="spellEnd"/>
            <w:r w:rsidRPr="00FD3995">
              <w:rPr>
                <w:b/>
              </w:rPr>
              <w:t>. путей</w:t>
            </w:r>
          </w:p>
          <w:p w:rsidR="0062447F" w:rsidRPr="00FD3995" w:rsidRDefault="0062447F" w:rsidP="0062447F">
            <w:pPr>
              <w:pStyle w:val="a9"/>
            </w:pPr>
            <w:r w:rsidRPr="00FD3995">
              <w:rPr>
                <w:b/>
              </w:rPr>
              <w:t>эвакуации</w:t>
            </w:r>
          </w:p>
        </w:tc>
        <w:tc>
          <w:tcPr>
            <w:tcW w:w="2365" w:type="dxa"/>
          </w:tcPr>
          <w:p w:rsidR="0062447F" w:rsidRPr="00FD3995" w:rsidRDefault="0062447F" w:rsidP="0062447F">
            <w:pPr>
              <w:pStyle w:val="a9"/>
              <w:jc w:val="center"/>
              <w:rPr>
                <w:b/>
              </w:rPr>
            </w:pPr>
            <w:r>
              <w:rPr>
                <w:b/>
              </w:rPr>
              <w:t>ДП-И (</w:t>
            </w:r>
            <w:proofErr w:type="gramStart"/>
            <w:r>
              <w:rPr>
                <w:b/>
              </w:rPr>
              <w:t>О,Г</w:t>
            </w:r>
            <w:proofErr w:type="gramEnd"/>
            <w:r>
              <w:rPr>
                <w:b/>
              </w:rPr>
              <w:t>,У)</w:t>
            </w:r>
          </w:p>
        </w:tc>
        <w:tc>
          <w:tcPr>
            <w:tcW w:w="1075" w:type="dxa"/>
          </w:tcPr>
          <w:p w:rsidR="0062447F" w:rsidRPr="00FD3995" w:rsidRDefault="0062447F" w:rsidP="0062447F">
            <w:pPr>
              <w:pStyle w:val="a9"/>
            </w:pPr>
          </w:p>
        </w:tc>
        <w:tc>
          <w:tcPr>
            <w:tcW w:w="1029" w:type="dxa"/>
          </w:tcPr>
          <w:p w:rsidR="0062447F" w:rsidRPr="00FD3995" w:rsidRDefault="0062447F" w:rsidP="0062447F">
            <w:pPr>
              <w:pStyle w:val="a9"/>
            </w:pPr>
            <w:r>
              <w:t>3</w:t>
            </w:r>
          </w:p>
        </w:tc>
        <w:tc>
          <w:tcPr>
            <w:tcW w:w="3750" w:type="dxa"/>
          </w:tcPr>
          <w:p w:rsidR="0062447F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текущий</w:t>
            </w:r>
          </w:p>
          <w:p w:rsidR="0062447F" w:rsidRPr="00FD3995" w:rsidRDefault="0062447F" w:rsidP="0062447F">
            <w:pPr>
              <w:pStyle w:val="a9"/>
            </w:pPr>
          </w:p>
        </w:tc>
      </w:tr>
    </w:tbl>
    <w:p w:rsidR="0062447F" w:rsidRPr="00BE2198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ДП-В - доступно полностью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62447F" w:rsidRPr="00BE2198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62447F" w:rsidRPr="00C55562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Комментарий к заключению: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остояние доступности объекта оценено как доступно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полностью </w:t>
      </w:r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избирательно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, необходим текущий ремонт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 (</w:t>
      </w:r>
      <w:r w:rsidRPr="00BE21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____________ 20___ г. № ______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62447F" w:rsidRPr="00BE2198" w:rsidRDefault="0062447F" w:rsidP="0062447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C55562" w:rsidRDefault="0062447F" w:rsidP="006244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Зоны целевого назначения здания (целевого посещения </w:t>
      </w:r>
      <w:proofErr w:type="gram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объекта)</w:t>
      </w:r>
      <w:r w:rsidRPr="00C555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МБДОУ</w:t>
      </w:r>
      <w:proofErr w:type="gramEnd"/>
    </w:p>
    <w:p w:rsidR="0062447F" w:rsidRPr="00C55562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</w:t>
      </w:r>
      <w:r w:rsidRPr="00BE21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зона обслуживани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инвалидов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 бюджетное дошкольное образовательное учреждение</w:t>
      </w:r>
      <w:r w:rsidRPr="00AF691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«Детский сад №30 «Улыбка»,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346988, Ростовская область, Матвеево-Курганский район,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с.Кульбаково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переулок Миусский,2.</w:t>
      </w: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объекта, адрес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62447F" w:rsidRPr="00BE2198" w:rsidTr="0062447F">
        <w:tc>
          <w:tcPr>
            <w:tcW w:w="426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62447F" w:rsidRPr="00BE2198" w:rsidTr="0062447F">
        <w:tc>
          <w:tcPr>
            <w:tcW w:w="426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ind w:left="-56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62447F" w:rsidRPr="00BE2198" w:rsidRDefault="0062447F" w:rsidP="0062447F">
            <w:pPr>
              <w:spacing w:after="0" w:line="240" w:lineRule="auto"/>
              <w:ind w:left="-108" w:right="-14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62447F" w:rsidRPr="00BE2198" w:rsidTr="0062447F">
        <w:trPr>
          <w:trHeight w:val="842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Кабинетная форма обслуживания</w:t>
            </w:r>
          </w:p>
        </w:tc>
        <w:tc>
          <w:tcPr>
            <w:tcW w:w="709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62447F" w:rsidRPr="00046A20" w:rsidRDefault="0062447F" w:rsidP="0062447F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62447F" w:rsidRPr="00046A20" w:rsidRDefault="0062447F" w:rsidP="0062447F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47F" w:rsidRPr="00BE2198" w:rsidTr="0062447F">
        <w:trPr>
          <w:trHeight w:val="841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Зальная форма обслуживания</w:t>
            </w:r>
          </w:p>
        </w:tc>
        <w:tc>
          <w:tcPr>
            <w:tcW w:w="709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62447F" w:rsidRPr="00046A20" w:rsidRDefault="0062447F" w:rsidP="0062447F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62447F" w:rsidRPr="00046A20" w:rsidRDefault="0062447F" w:rsidP="0062447F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47F" w:rsidRPr="00BE2198" w:rsidTr="0062447F">
        <w:trPr>
          <w:trHeight w:val="838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Прилавочная форма обслуживания</w:t>
            </w:r>
          </w:p>
        </w:tc>
        <w:tc>
          <w:tcPr>
            <w:tcW w:w="709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62447F" w:rsidRPr="00046A20" w:rsidRDefault="0062447F" w:rsidP="0062447F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62447F" w:rsidRPr="00046A20" w:rsidRDefault="0062447F" w:rsidP="0062447F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47F" w:rsidRPr="00BE2198" w:rsidTr="0062447F">
        <w:trPr>
          <w:trHeight w:val="992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обслуживания с перемещением по маршруту</w:t>
            </w:r>
          </w:p>
        </w:tc>
        <w:tc>
          <w:tcPr>
            <w:tcW w:w="709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62447F" w:rsidRPr="00046A20" w:rsidRDefault="0062447F" w:rsidP="0062447F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62447F" w:rsidRPr="00046A20" w:rsidRDefault="0062447F" w:rsidP="0062447F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47F" w:rsidRPr="00BE2198" w:rsidTr="0062447F">
        <w:trPr>
          <w:trHeight w:val="808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Кабина индивидуального обслуживания</w:t>
            </w:r>
          </w:p>
        </w:tc>
        <w:tc>
          <w:tcPr>
            <w:tcW w:w="709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62447F" w:rsidRPr="00046A20" w:rsidRDefault="0062447F" w:rsidP="0062447F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62447F" w:rsidRPr="00046A20" w:rsidRDefault="0062447F" w:rsidP="0062447F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47F" w:rsidRPr="00BE2198" w:rsidTr="0062447F">
        <w:trPr>
          <w:trHeight w:val="848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62447F" w:rsidRPr="00046A20" w:rsidRDefault="0062447F" w:rsidP="0062447F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62447F" w:rsidRPr="00046A20" w:rsidRDefault="0062447F" w:rsidP="0062447F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2447F" w:rsidRPr="00BE2198" w:rsidRDefault="0062447F" w:rsidP="006244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602"/>
        <w:gridCol w:w="1276"/>
        <w:gridCol w:w="2976"/>
      </w:tblGrid>
      <w:tr w:rsidR="0062447F" w:rsidRPr="00BE2198" w:rsidTr="0062447F">
        <w:trPr>
          <w:trHeight w:val="473"/>
        </w:trPr>
        <w:tc>
          <w:tcPr>
            <w:tcW w:w="2554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878" w:type="dxa"/>
            <w:gridSpan w:val="2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2976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Рекомендации по адаптации (вид </w:t>
            </w:r>
            <w:proofErr w:type="gramStart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работы)*</w:t>
            </w:r>
            <w:proofErr w:type="gramEnd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к пункту 4.1 Акта обследования ОСИ</w:t>
            </w:r>
          </w:p>
        </w:tc>
      </w:tr>
      <w:tr w:rsidR="0062447F" w:rsidRPr="00BE2198" w:rsidTr="0062447F">
        <w:trPr>
          <w:trHeight w:val="551"/>
        </w:trPr>
        <w:tc>
          <w:tcPr>
            <w:tcW w:w="2554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2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276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2976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47F" w:rsidRPr="00BE2198" w:rsidTr="0062447F">
        <w:trPr>
          <w:trHeight w:val="687"/>
        </w:trPr>
        <w:tc>
          <w:tcPr>
            <w:tcW w:w="2554" w:type="dxa"/>
          </w:tcPr>
          <w:p w:rsidR="0062447F" w:rsidRPr="00046A20" w:rsidRDefault="0062447F" w:rsidP="0062447F">
            <w:pPr>
              <w:pStyle w:val="a9"/>
              <w:rPr>
                <w:b/>
              </w:rPr>
            </w:pPr>
            <w:r w:rsidRPr="00046A20">
              <w:rPr>
                <w:b/>
              </w:rPr>
              <w:t>Зоны целевого</w:t>
            </w:r>
          </w:p>
          <w:p w:rsidR="0062447F" w:rsidRPr="00046A20" w:rsidRDefault="0062447F" w:rsidP="0062447F">
            <w:pPr>
              <w:pStyle w:val="a9"/>
              <w:rPr>
                <w:b/>
              </w:rPr>
            </w:pPr>
            <w:r w:rsidRPr="00046A20">
              <w:rPr>
                <w:b/>
              </w:rPr>
              <w:t>назначения здания</w:t>
            </w:r>
          </w:p>
          <w:p w:rsidR="0062447F" w:rsidRPr="00046A20" w:rsidRDefault="0062447F" w:rsidP="0062447F">
            <w:pPr>
              <w:pStyle w:val="a9"/>
              <w:rPr>
                <w:b/>
              </w:rPr>
            </w:pPr>
            <w:r w:rsidRPr="00046A20">
              <w:rPr>
                <w:b/>
              </w:rPr>
              <w:t>(целевого</w:t>
            </w:r>
          </w:p>
          <w:p w:rsidR="0062447F" w:rsidRPr="00046A20" w:rsidRDefault="0062447F" w:rsidP="0062447F">
            <w:pPr>
              <w:pStyle w:val="a9"/>
              <w:rPr>
                <w:b/>
              </w:rPr>
            </w:pPr>
            <w:r w:rsidRPr="00046A20">
              <w:rPr>
                <w:b/>
              </w:rPr>
              <w:t>посещения объекта</w:t>
            </w:r>
            <w:r>
              <w:rPr>
                <w:b/>
              </w:rPr>
              <w:t>)</w:t>
            </w:r>
          </w:p>
        </w:tc>
        <w:tc>
          <w:tcPr>
            <w:tcW w:w="2365" w:type="dxa"/>
          </w:tcPr>
          <w:p w:rsidR="0062447F" w:rsidRPr="00046A20" w:rsidRDefault="0062447F" w:rsidP="0062447F">
            <w:pPr>
              <w:pStyle w:val="a9"/>
              <w:rPr>
                <w:b/>
              </w:rPr>
            </w:pPr>
            <w:r>
              <w:rPr>
                <w:b/>
              </w:rPr>
              <w:t>ДП-В</w:t>
            </w:r>
          </w:p>
        </w:tc>
        <w:tc>
          <w:tcPr>
            <w:tcW w:w="1602" w:type="dxa"/>
          </w:tcPr>
          <w:p w:rsidR="0062447F" w:rsidRPr="00046A20" w:rsidRDefault="0062447F" w:rsidP="0062447F">
            <w:pPr>
              <w:pStyle w:val="a9"/>
              <w:rPr>
                <w:b/>
              </w:rPr>
            </w:pPr>
          </w:p>
        </w:tc>
        <w:tc>
          <w:tcPr>
            <w:tcW w:w="1276" w:type="dxa"/>
          </w:tcPr>
          <w:p w:rsidR="0062447F" w:rsidRPr="00046A20" w:rsidRDefault="0062447F" w:rsidP="0062447F">
            <w:pPr>
              <w:pStyle w:val="a9"/>
              <w:rPr>
                <w:b/>
              </w:rPr>
            </w:pPr>
          </w:p>
        </w:tc>
        <w:tc>
          <w:tcPr>
            <w:tcW w:w="2976" w:type="dxa"/>
          </w:tcPr>
          <w:p w:rsidR="0062447F" w:rsidRPr="00046A20" w:rsidRDefault="0062447F" w:rsidP="0062447F">
            <w:pPr>
              <w:pStyle w:val="a9"/>
            </w:pPr>
            <w:r>
              <w:rPr>
                <w:b/>
              </w:rPr>
              <w:t xml:space="preserve"> не </w:t>
            </w:r>
            <w:r w:rsidRPr="00433467">
              <w:rPr>
                <w:b/>
              </w:rPr>
              <w:t>нуждается</w:t>
            </w:r>
          </w:p>
        </w:tc>
      </w:tr>
    </w:tbl>
    <w:p w:rsidR="0062447F" w:rsidRPr="00BE2198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ДП-В - доступно полностью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62447F" w:rsidRPr="00BE2198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62447F" w:rsidRPr="00BE2198" w:rsidRDefault="0062447F" w:rsidP="006244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Комментарий к </w:t>
      </w:r>
      <w:proofErr w:type="spellStart"/>
      <w:proofErr w:type="gram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заключению: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остояние</w:t>
      </w:r>
      <w:proofErr w:type="spellEnd"/>
      <w:proofErr w:type="gramEnd"/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доступности объекта оценено как доступно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полностью всем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4(</w:t>
      </w:r>
      <w:r w:rsidRPr="00BE21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____________ 20___ г. № ______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BE2198" w:rsidRDefault="0062447F" w:rsidP="006244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Зоны целевого назначения здания (целевого посещения объекта)</w:t>
      </w:r>
    </w:p>
    <w:p w:rsidR="0062447F" w:rsidRPr="00BE2198" w:rsidRDefault="0062447F" w:rsidP="006244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</w:t>
      </w:r>
      <w:r w:rsidRPr="00BE21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места приложения труда</w:t>
      </w: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851"/>
        <w:gridCol w:w="708"/>
        <w:gridCol w:w="1560"/>
        <w:gridCol w:w="2126"/>
        <w:gridCol w:w="1559"/>
        <w:gridCol w:w="992"/>
      </w:tblGrid>
      <w:tr w:rsidR="0062447F" w:rsidRPr="00BE2198" w:rsidTr="0062447F">
        <w:tc>
          <w:tcPr>
            <w:tcW w:w="2268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62447F" w:rsidRPr="00BE2198" w:rsidTr="0062447F">
        <w:tc>
          <w:tcPr>
            <w:tcW w:w="2268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62447F" w:rsidRPr="00BE2198" w:rsidRDefault="0062447F" w:rsidP="0062447F">
            <w:pPr>
              <w:spacing w:after="0" w:line="240" w:lineRule="auto"/>
              <w:ind w:left="-108" w:right="-147" w:firstLine="426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62447F" w:rsidRPr="00BE2198" w:rsidTr="0062447F">
        <w:trPr>
          <w:trHeight w:val="2891"/>
        </w:trPr>
        <w:tc>
          <w:tcPr>
            <w:tcW w:w="2268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приложения труда</w:t>
            </w: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62447F" w:rsidRPr="00BE2198" w:rsidTr="0062447F">
        <w:trPr>
          <w:trHeight w:val="473"/>
        </w:trPr>
        <w:tc>
          <w:tcPr>
            <w:tcW w:w="2554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 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 по</w:t>
            </w:r>
            <w:proofErr w:type="gramEnd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адаптации (вид работы)** к пункту 4.1 Акта обследования ОСИ</w:t>
            </w:r>
          </w:p>
        </w:tc>
      </w:tr>
      <w:tr w:rsidR="0062447F" w:rsidRPr="00BE2198" w:rsidTr="0062447F">
        <w:trPr>
          <w:trHeight w:val="551"/>
        </w:trPr>
        <w:tc>
          <w:tcPr>
            <w:tcW w:w="2554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47F" w:rsidRPr="00BE2198" w:rsidTr="0062447F">
        <w:trPr>
          <w:trHeight w:val="687"/>
        </w:trPr>
        <w:tc>
          <w:tcPr>
            <w:tcW w:w="2554" w:type="dxa"/>
          </w:tcPr>
          <w:p w:rsidR="0062447F" w:rsidRPr="00A35A64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приложения труда</w:t>
            </w:r>
          </w:p>
        </w:tc>
        <w:tc>
          <w:tcPr>
            <w:tcW w:w="2365" w:type="dxa"/>
          </w:tcPr>
          <w:p w:rsidR="0062447F" w:rsidRPr="00A35A64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075" w:type="dxa"/>
          </w:tcPr>
          <w:p w:rsidR="0062447F" w:rsidRPr="00A35A64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9" w:type="dxa"/>
          </w:tcPr>
          <w:p w:rsidR="0062447F" w:rsidRPr="00A35A64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50" w:type="dxa"/>
          </w:tcPr>
          <w:p w:rsidR="0062447F" w:rsidRPr="00A35A64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62447F" w:rsidRPr="00BE2198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ДП-В - доступно полностью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62447F" w:rsidRPr="00BE2198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62447F" w:rsidRPr="00BE2198" w:rsidRDefault="0062447F" w:rsidP="0062447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BE2198" w:rsidRDefault="0062447F" w:rsidP="006244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Комментарий к </w:t>
      </w:r>
      <w:proofErr w:type="spellStart"/>
      <w:proofErr w:type="gram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заключению: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остояние</w:t>
      </w:r>
      <w:proofErr w:type="spellEnd"/>
      <w:proofErr w:type="gramEnd"/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доступности объекта оценено как доступно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полностью всем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62447F" w:rsidRPr="00BE2198" w:rsidRDefault="0062447F" w:rsidP="0062447F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4(</w:t>
      </w:r>
      <w:r w:rsidRPr="00BE21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____________ 20___ г. № ______</w:t>
      </w: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BE2198" w:rsidRDefault="0062447F" w:rsidP="006244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Зоны целевого назначения здания (целевого посещения объекта)</w:t>
      </w:r>
    </w:p>
    <w:p w:rsidR="0062447F" w:rsidRPr="00BE2198" w:rsidRDefault="0062447F" w:rsidP="006244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</w:t>
      </w:r>
      <w:r w:rsidRPr="00BE21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жилые помещения</w:t>
      </w: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851"/>
        <w:gridCol w:w="708"/>
        <w:gridCol w:w="1560"/>
        <w:gridCol w:w="2126"/>
        <w:gridCol w:w="1559"/>
        <w:gridCol w:w="992"/>
      </w:tblGrid>
      <w:tr w:rsidR="0062447F" w:rsidRPr="00BE2198" w:rsidTr="0062447F">
        <w:tc>
          <w:tcPr>
            <w:tcW w:w="2268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62447F" w:rsidRPr="00BE2198" w:rsidTr="0062447F">
        <w:tc>
          <w:tcPr>
            <w:tcW w:w="2268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62447F" w:rsidRPr="00BE2198" w:rsidRDefault="0062447F" w:rsidP="0062447F">
            <w:pPr>
              <w:spacing w:after="0" w:line="240" w:lineRule="auto"/>
              <w:ind w:left="-108" w:right="-147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62447F" w:rsidRPr="00BE2198" w:rsidTr="0062447F">
        <w:trPr>
          <w:trHeight w:val="571"/>
        </w:trPr>
        <w:tc>
          <w:tcPr>
            <w:tcW w:w="2268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помещения</w:t>
            </w: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62447F" w:rsidRPr="00BE2198" w:rsidTr="0062447F">
        <w:trPr>
          <w:trHeight w:val="473"/>
        </w:trPr>
        <w:tc>
          <w:tcPr>
            <w:tcW w:w="2554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Рекомендации по адаптации (вид </w:t>
            </w:r>
            <w:proofErr w:type="gramStart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работы)*</w:t>
            </w:r>
            <w:proofErr w:type="gramEnd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к пункту 4.1 Акта обследования ОСИ</w:t>
            </w:r>
          </w:p>
        </w:tc>
      </w:tr>
      <w:tr w:rsidR="0062447F" w:rsidRPr="00BE2198" w:rsidTr="0062447F">
        <w:trPr>
          <w:trHeight w:val="551"/>
        </w:trPr>
        <w:tc>
          <w:tcPr>
            <w:tcW w:w="2554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  <w:vAlign w:val="center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47F" w:rsidRPr="00BE2198" w:rsidTr="0062447F">
        <w:trPr>
          <w:trHeight w:val="423"/>
        </w:trPr>
        <w:tc>
          <w:tcPr>
            <w:tcW w:w="2554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помещения</w:t>
            </w:r>
          </w:p>
        </w:tc>
        <w:tc>
          <w:tcPr>
            <w:tcW w:w="2365" w:type="dxa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5" w:type="dxa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9" w:type="dxa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50" w:type="dxa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62447F" w:rsidRPr="00BE2198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ДП-В - доступно полностью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62447F" w:rsidRPr="00BE2198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62447F" w:rsidRPr="00BE2198" w:rsidRDefault="0062447F" w:rsidP="0062447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0131CE" w:rsidRDefault="0062447F" w:rsidP="006244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Комментарий к заключению: </w:t>
      </w:r>
      <w:r w:rsidRPr="000131C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65681F" w:rsidRDefault="0062447F" w:rsidP="006244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62447F" w:rsidRPr="00BE2198" w:rsidRDefault="0062447F" w:rsidP="0062447F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5 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 20___ г. № ____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62447F" w:rsidRPr="00BE2198" w:rsidRDefault="0062447F" w:rsidP="006244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0131CE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Санитарно-гигиенических </w:t>
      </w:r>
      <w:proofErr w:type="spell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помещений_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бюджетное дошкольное образовательное учреждение</w:t>
      </w:r>
      <w:r w:rsidRPr="00AF691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«Детский сад №30 «Улыбка»,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346988, Ростовская область, Матвеево-Курганский район,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с.Кульбаково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переулок Миусский,2.</w:t>
      </w: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объекта, адрес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62447F" w:rsidRPr="00BE2198" w:rsidTr="0062447F">
        <w:tc>
          <w:tcPr>
            <w:tcW w:w="426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62447F" w:rsidRPr="00BE2198" w:rsidTr="0062447F">
        <w:tc>
          <w:tcPr>
            <w:tcW w:w="426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62447F" w:rsidRPr="00BE2198" w:rsidRDefault="0062447F" w:rsidP="0062447F">
            <w:pPr>
              <w:spacing w:after="0" w:line="240" w:lineRule="auto"/>
              <w:ind w:left="-108"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62447F" w:rsidRPr="00BE2198" w:rsidTr="0062447F">
        <w:trPr>
          <w:trHeight w:val="942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Туалетная комната</w:t>
            </w:r>
          </w:p>
        </w:tc>
        <w:tc>
          <w:tcPr>
            <w:tcW w:w="709" w:type="dxa"/>
          </w:tcPr>
          <w:p w:rsidR="0062447F" w:rsidRPr="00A35A64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соответствует СНиП 3.67</w:t>
            </w:r>
          </w:p>
        </w:tc>
        <w:tc>
          <w:tcPr>
            <w:tcW w:w="2126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559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решение невозможно</w:t>
            </w:r>
          </w:p>
        </w:tc>
        <w:tc>
          <w:tcPr>
            <w:tcW w:w="992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47F" w:rsidRPr="00BE2198" w:rsidTr="0062447F">
        <w:trPr>
          <w:trHeight w:val="985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Душевая/ ванная комната</w:t>
            </w:r>
          </w:p>
        </w:tc>
        <w:tc>
          <w:tcPr>
            <w:tcW w:w="709" w:type="dxa"/>
          </w:tcPr>
          <w:p w:rsidR="0062447F" w:rsidRPr="00A35A64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соответствует СНиП 3.65</w:t>
            </w:r>
          </w:p>
        </w:tc>
        <w:tc>
          <w:tcPr>
            <w:tcW w:w="2126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559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решение невозможно</w:t>
            </w:r>
          </w:p>
        </w:tc>
        <w:tc>
          <w:tcPr>
            <w:tcW w:w="992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47F" w:rsidRPr="00BE2198" w:rsidTr="0062447F">
        <w:trPr>
          <w:trHeight w:val="984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Бытовая комната (гардеробная)</w:t>
            </w:r>
          </w:p>
        </w:tc>
        <w:tc>
          <w:tcPr>
            <w:tcW w:w="709" w:type="dxa"/>
          </w:tcPr>
          <w:p w:rsidR="0062447F" w:rsidRPr="00A35A64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126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47F" w:rsidRPr="00BE2198" w:rsidTr="0062447F">
        <w:trPr>
          <w:trHeight w:val="984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соответствует СНиП 3.67, 3.65</w:t>
            </w:r>
          </w:p>
        </w:tc>
        <w:tc>
          <w:tcPr>
            <w:tcW w:w="2126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559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решение невозможно</w:t>
            </w:r>
          </w:p>
        </w:tc>
        <w:tc>
          <w:tcPr>
            <w:tcW w:w="992" w:type="dxa"/>
          </w:tcPr>
          <w:p w:rsidR="0062447F" w:rsidRPr="00A35A64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62447F" w:rsidRPr="00BE2198" w:rsidTr="0062447F">
        <w:trPr>
          <w:trHeight w:val="473"/>
        </w:trPr>
        <w:tc>
          <w:tcPr>
            <w:tcW w:w="2554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Рекомендации по адаптации (вид </w:t>
            </w:r>
            <w:proofErr w:type="gramStart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работы)*</w:t>
            </w:r>
            <w:proofErr w:type="gramEnd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*к пункту 4.1 Акта обследования ОСИ</w:t>
            </w:r>
          </w:p>
        </w:tc>
      </w:tr>
      <w:tr w:rsidR="0062447F" w:rsidRPr="00BE2198" w:rsidTr="0062447F">
        <w:trPr>
          <w:trHeight w:val="551"/>
        </w:trPr>
        <w:tc>
          <w:tcPr>
            <w:tcW w:w="2554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  <w:vAlign w:val="center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47F" w:rsidRPr="00BE2198" w:rsidTr="0062447F">
        <w:trPr>
          <w:trHeight w:val="352"/>
        </w:trPr>
        <w:tc>
          <w:tcPr>
            <w:tcW w:w="2554" w:type="dxa"/>
          </w:tcPr>
          <w:p w:rsidR="0062447F" w:rsidRPr="0013295C" w:rsidRDefault="0062447F" w:rsidP="0062447F">
            <w:pPr>
              <w:pStyle w:val="a9"/>
              <w:rPr>
                <w:b/>
              </w:rPr>
            </w:pPr>
            <w:r w:rsidRPr="0013295C">
              <w:rPr>
                <w:b/>
              </w:rPr>
              <w:t>Санитарно-</w:t>
            </w:r>
          </w:p>
          <w:p w:rsidR="0062447F" w:rsidRPr="0013295C" w:rsidRDefault="0062447F" w:rsidP="0062447F">
            <w:pPr>
              <w:pStyle w:val="a9"/>
              <w:rPr>
                <w:b/>
              </w:rPr>
            </w:pPr>
            <w:r w:rsidRPr="0013295C">
              <w:rPr>
                <w:b/>
              </w:rPr>
              <w:t>гигиенических</w:t>
            </w:r>
          </w:p>
          <w:p w:rsidR="0062447F" w:rsidRPr="0013295C" w:rsidRDefault="0062447F" w:rsidP="0062447F">
            <w:pPr>
              <w:pStyle w:val="a9"/>
              <w:rPr>
                <w:b/>
              </w:rPr>
            </w:pPr>
            <w:r w:rsidRPr="0013295C">
              <w:rPr>
                <w:b/>
              </w:rPr>
              <w:t>помещений</w:t>
            </w:r>
          </w:p>
        </w:tc>
        <w:tc>
          <w:tcPr>
            <w:tcW w:w="2365" w:type="dxa"/>
          </w:tcPr>
          <w:p w:rsidR="0062447F" w:rsidRPr="00223D06" w:rsidRDefault="0062447F" w:rsidP="0062447F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ДП-И (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О,С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,Г,У</w:t>
            </w:r>
            <w:r w:rsidRPr="00223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62447F" w:rsidRDefault="0062447F" w:rsidP="0062447F">
            <w:pPr>
              <w:autoSpaceDE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:rsidR="0062447F" w:rsidRPr="00A35A64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9" w:type="dxa"/>
          </w:tcPr>
          <w:p w:rsidR="0062447F" w:rsidRPr="00A35A64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50" w:type="dxa"/>
          </w:tcPr>
          <w:p w:rsidR="0062447F" w:rsidRPr="00A35A64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решение невозможно</w:t>
            </w:r>
          </w:p>
        </w:tc>
      </w:tr>
    </w:tbl>
    <w:p w:rsidR="0062447F" w:rsidRPr="00BE2198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ДП-В - доступно полностью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62447F" w:rsidRPr="00BE2198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62447F" w:rsidRPr="00BE2198" w:rsidRDefault="0062447F" w:rsidP="0062447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BE2198" w:rsidRDefault="0062447F" w:rsidP="006244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Комментарий к </w:t>
      </w:r>
      <w:proofErr w:type="spellStart"/>
      <w:proofErr w:type="gram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заключению:_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остояние</w:t>
      </w:r>
      <w:proofErr w:type="spellEnd"/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доступности объекта оценено как доступно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полностью </w:t>
      </w:r>
      <w:proofErr w:type="spellStart"/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избирательно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,не</w:t>
      </w:r>
      <w:proofErr w:type="spellEnd"/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обеспечивает полноценного нахождения на объекте гражда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 с ограниченными возможностями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6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 20___ г. № ___</w:t>
      </w:r>
    </w:p>
    <w:p w:rsidR="0062447F" w:rsidRPr="00BE2198" w:rsidRDefault="0062447F" w:rsidP="0062447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62447F" w:rsidRPr="00BE2198" w:rsidRDefault="0062447F" w:rsidP="006244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0131CE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Системы информации на объекте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 бюджетное дошкольное образовательное учреждение</w:t>
      </w:r>
      <w:r w:rsidRPr="00AF691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«Детский сад №30 «Улыбка»,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346988, Ростовская область, Матвеево-Курганский район,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с.Кульбаково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переулок Миусский,2.</w:t>
      </w: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объекта, адрес)</w:t>
      </w:r>
    </w:p>
    <w:p w:rsidR="0062447F" w:rsidRPr="00BE2198" w:rsidRDefault="0062447F" w:rsidP="0062447F">
      <w:pPr>
        <w:tabs>
          <w:tab w:val="left" w:pos="4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62447F" w:rsidRPr="00BE2198" w:rsidTr="0062447F">
        <w:tc>
          <w:tcPr>
            <w:tcW w:w="426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62447F" w:rsidRPr="00BE2198" w:rsidTr="0062447F">
        <w:tc>
          <w:tcPr>
            <w:tcW w:w="426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62447F" w:rsidRPr="00BE2198" w:rsidRDefault="0062447F" w:rsidP="0062447F">
            <w:pPr>
              <w:spacing w:after="0" w:line="240" w:lineRule="auto"/>
              <w:ind w:left="-5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62447F" w:rsidRPr="00BE2198" w:rsidRDefault="0062447F" w:rsidP="0062447F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62447F" w:rsidRPr="00BE2198" w:rsidRDefault="0062447F" w:rsidP="0062447F">
            <w:pPr>
              <w:spacing w:after="0" w:line="240" w:lineRule="auto"/>
              <w:ind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62447F" w:rsidRPr="00BE2198" w:rsidTr="0062447F">
        <w:trPr>
          <w:trHeight w:val="1048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Визуальные средства</w:t>
            </w:r>
          </w:p>
        </w:tc>
        <w:tc>
          <w:tcPr>
            <w:tcW w:w="709" w:type="dxa"/>
          </w:tcPr>
          <w:p w:rsidR="0062447F" w:rsidRPr="00EE5DDC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62447F" w:rsidRPr="00EE5DDC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2447F" w:rsidRPr="00EE5DDC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2447F" w:rsidRPr="00EE5DDC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62447F" w:rsidRPr="00EE5DDC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62447F" w:rsidRPr="00EE5DDC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62447F" w:rsidRPr="00EE5DDC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2447F" w:rsidRPr="00BE2198" w:rsidTr="0062447F">
        <w:trPr>
          <w:trHeight w:val="1124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Акустические средства</w:t>
            </w:r>
          </w:p>
        </w:tc>
        <w:tc>
          <w:tcPr>
            <w:tcW w:w="709" w:type="dxa"/>
          </w:tcPr>
          <w:p w:rsidR="0062447F" w:rsidRPr="00EE5DDC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62447F" w:rsidRPr="00EE5DDC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2447F" w:rsidRPr="00EE5DDC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2447F" w:rsidRPr="00EE5DDC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акустических средств</w:t>
            </w:r>
          </w:p>
        </w:tc>
        <w:tc>
          <w:tcPr>
            <w:tcW w:w="2126" w:type="dxa"/>
          </w:tcPr>
          <w:p w:rsidR="0062447F" w:rsidRPr="007112A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-И</w:t>
            </w:r>
          </w:p>
          <w:p w:rsidR="0062447F" w:rsidRPr="00EE5DDC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</w:t>
            </w: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9" w:type="dxa"/>
          </w:tcPr>
          <w:p w:rsidR="0062447F" w:rsidRPr="00EE5DDC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 установка акустических средств</w:t>
            </w:r>
          </w:p>
        </w:tc>
        <w:tc>
          <w:tcPr>
            <w:tcW w:w="992" w:type="dxa"/>
          </w:tcPr>
          <w:p w:rsidR="0062447F" w:rsidRPr="00EE5DDC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</w:tr>
      <w:tr w:rsidR="0062447F" w:rsidRPr="00BE2198" w:rsidTr="0062447F">
        <w:trPr>
          <w:trHeight w:val="1122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Тактильные средства</w:t>
            </w:r>
          </w:p>
        </w:tc>
        <w:tc>
          <w:tcPr>
            <w:tcW w:w="709" w:type="dxa"/>
          </w:tcPr>
          <w:p w:rsidR="0062447F" w:rsidRPr="00EE5DDC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62447F" w:rsidRPr="00EE5DDC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2447F" w:rsidRPr="00EE5DDC" w:rsidRDefault="0062447F" w:rsidP="006244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62447F" w:rsidRPr="00EE5DDC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</w:t>
            </w:r>
            <w:r w:rsidRPr="00711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тактильных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</w:t>
            </w:r>
          </w:p>
        </w:tc>
        <w:tc>
          <w:tcPr>
            <w:tcW w:w="2126" w:type="dxa"/>
          </w:tcPr>
          <w:p w:rsidR="0062447F" w:rsidRPr="007112A8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-И</w:t>
            </w:r>
          </w:p>
          <w:p w:rsidR="0062447F" w:rsidRPr="00EE5DDC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</w:t>
            </w: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9" w:type="dxa"/>
          </w:tcPr>
          <w:p w:rsidR="0062447F" w:rsidRPr="00EE5DDC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 установка тактильных средств</w:t>
            </w:r>
          </w:p>
        </w:tc>
        <w:tc>
          <w:tcPr>
            <w:tcW w:w="992" w:type="dxa"/>
          </w:tcPr>
          <w:p w:rsidR="0062447F" w:rsidRPr="00EE5DDC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</w:tr>
      <w:tr w:rsidR="0062447F" w:rsidRPr="00BE2198" w:rsidTr="0062447F">
        <w:trPr>
          <w:trHeight w:val="982"/>
        </w:trPr>
        <w:tc>
          <w:tcPr>
            <w:tcW w:w="426" w:type="dxa"/>
          </w:tcPr>
          <w:p w:rsidR="0062447F" w:rsidRPr="00BE2198" w:rsidRDefault="0062447F" w:rsidP="006244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</w:tcPr>
          <w:p w:rsidR="0062447F" w:rsidRPr="006D2C9E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62447F" w:rsidRPr="006D2C9E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2C9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8" w:type="dxa"/>
          </w:tcPr>
          <w:p w:rsidR="0062447F" w:rsidRPr="006D2C9E" w:rsidRDefault="0062447F" w:rsidP="0062447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D2C9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60" w:type="dxa"/>
          </w:tcPr>
          <w:p w:rsidR="0062447F" w:rsidRPr="006D2C9E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акустических и тактильных средств</w:t>
            </w:r>
          </w:p>
        </w:tc>
        <w:tc>
          <w:tcPr>
            <w:tcW w:w="2126" w:type="dxa"/>
          </w:tcPr>
          <w:p w:rsidR="0062447F" w:rsidRPr="006D2C9E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D2C9E">
              <w:rPr>
                <w:rFonts w:ascii="Times New Roman" w:eastAsia="Times New Roman" w:hAnsi="Times New Roman" w:cs="Times New Roman"/>
                <w:i/>
                <w:lang w:eastAsia="ru-RU"/>
              </w:rPr>
              <w:t>ДП-И</w:t>
            </w:r>
          </w:p>
          <w:p w:rsidR="0062447F" w:rsidRPr="006D2C9E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D2C9E">
              <w:rPr>
                <w:rFonts w:ascii="Times New Roman" w:eastAsia="Times New Roman" w:hAnsi="Times New Roman" w:cs="Times New Roman"/>
                <w:i/>
                <w:lang w:eastAsia="ru-RU"/>
              </w:rPr>
              <w:t>( С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,Г</w:t>
            </w:r>
            <w:r w:rsidRPr="006D2C9E"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</w:p>
        </w:tc>
        <w:tc>
          <w:tcPr>
            <w:tcW w:w="1559" w:type="dxa"/>
          </w:tcPr>
          <w:p w:rsidR="0062447F" w:rsidRPr="006D2C9E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 установка тактильных и акустических средств</w:t>
            </w:r>
          </w:p>
        </w:tc>
        <w:tc>
          <w:tcPr>
            <w:tcW w:w="992" w:type="dxa"/>
          </w:tcPr>
          <w:p w:rsidR="0062447F" w:rsidRPr="006D2C9E" w:rsidRDefault="0062447F" w:rsidP="006244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2C9E">
              <w:rPr>
                <w:rFonts w:ascii="Times New Roman" w:eastAsia="Times New Roman" w:hAnsi="Times New Roman" w:cs="Times New Roman"/>
                <w:lang w:eastAsia="ru-RU"/>
              </w:rPr>
              <w:t>Текущий ремонт</w:t>
            </w:r>
          </w:p>
        </w:tc>
      </w:tr>
    </w:tbl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62447F" w:rsidRPr="00BE2198" w:rsidRDefault="0062447F" w:rsidP="0062447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62447F" w:rsidRPr="00BE2198" w:rsidTr="0062447F">
        <w:trPr>
          <w:trHeight w:val="473"/>
        </w:trPr>
        <w:tc>
          <w:tcPr>
            <w:tcW w:w="2554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 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Рекомендации по адаптации (вид </w:t>
            </w:r>
            <w:proofErr w:type="gramStart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работы)*</w:t>
            </w:r>
            <w:proofErr w:type="gramEnd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к пункту 4.1 Акта обследования ОСИ</w:t>
            </w:r>
          </w:p>
        </w:tc>
      </w:tr>
      <w:tr w:rsidR="0062447F" w:rsidRPr="00BE2198" w:rsidTr="0062447F">
        <w:trPr>
          <w:trHeight w:val="551"/>
        </w:trPr>
        <w:tc>
          <w:tcPr>
            <w:tcW w:w="2554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62447F" w:rsidRPr="00BE2198" w:rsidRDefault="0062447F" w:rsidP="0062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62447F" w:rsidRPr="00BE219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47F" w:rsidRPr="00BE2198" w:rsidTr="0062447F">
        <w:trPr>
          <w:trHeight w:val="395"/>
        </w:trPr>
        <w:tc>
          <w:tcPr>
            <w:tcW w:w="2554" w:type="dxa"/>
          </w:tcPr>
          <w:p w:rsidR="0062447F" w:rsidRPr="00EE5DDC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информации на объекте</w:t>
            </w:r>
          </w:p>
        </w:tc>
        <w:tc>
          <w:tcPr>
            <w:tcW w:w="2365" w:type="dxa"/>
          </w:tcPr>
          <w:p w:rsidR="0062447F" w:rsidRPr="00692778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ДП-И(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К,О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,У)</w:t>
            </w:r>
          </w:p>
        </w:tc>
        <w:tc>
          <w:tcPr>
            <w:tcW w:w="1075" w:type="dxa"/>
          </w:tcPr>
          <w:p w:rsidR="0062447F" w:rsidRPr="00EE5DDC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9" w:type="dxa"/>
          </w:tcPr>
          <w:p w:rsidR="0062447F" w:rsidRPr="00EE5DDC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50" w:type="dxa"/>
          </w:tcPr>
          <w:p w:rsidR="0062447F" w:rsidRPr="00EE5DDC" w:rsidRDefault="0062447F" w:rsidP="006244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ремонт, приобретение ТСР</w:t>
            </w:r>
          </w:p>
        </w:tc>
      </w:tr>
    </w:tbl>
    <w:p w:rsidR="0062447F" w:rsidRPr="00BE2198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ДП-В - доступно полностью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62447F" w:rsidRPr="00BE2198" w:rsidRDefault="0062447F" w:rsidP="006244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62447F" w:rsidRPr="00BE2198" w:rsidRDefault="0062447F" w:rsidP="0062447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47F" w:rsidRPr="00A0493A" w:rsidRDefault="0062447F" w:rsidP="0062447F">
      <w:pPr>
        <w:spacing w:after="0" w:line="240" w:lineRule="auto"/>
        <w:sectPr w:rsidR="0062447F" w:rsidRPr="00A0493A" w:rsidSect="00BE2198">
          <w:pgSz w:w="11906" w:h="16838"/>
          <w:pgMar w:top="284" w:right="424" w:bottom="568" w:left="709" w:header="709" w:footer="503" w:gutter="0"/>
          <w:cols w:space="708"/>
          <w:docGrid w:linePitch="360"/>
        </w:sect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заключению:</w:t>
      </w:r>
      <w:r w:rsidR="00EB0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остояние доступности объекта оценено как доступно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полностью </w:t>
      </w:r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избирательно</w:t>
      </w:r>
      <w:proofErr w:type="gramEnd"/>
      <w:r w:rsidR="00EB0C2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, рекомендовано приобретение ТСР</w:t>
      </w:r>
    </w:p>
    <w:p w:rsidR="00BE2198" w:rsidRPr="0062447F" w:rsidRDefault="00BE2198" w:rsidP="006244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E2198" w:rsidRPr="0062447F" w:rsidSect="00BE2198">
          <w:pgSz w:w="11906" w:h="16838"/>
          <w:pgMar w:top="284" w:right="424" w:bottom="568" w:left="709" w:header="709" w:footer="503" w:gutter="0"/>
          <w:cols w:space="708"/>
          <w:docGrid w:linePitch="360"/>
        </w:sectPr>
      </w:pPr>
      <w:bookmarkStart w:id="0" w:name="_GoBack"/>
      <w:bookmarkEnd w:id="0"/>
    </w:p>
    <w:p w:rsidR="007B7CD0" w:rsidRDefault="007B7CD0" w:rsidP="00A0493A"/>
    <w:sectPr w:rsidR="007B7CD0" w:rsidSect="00A0493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ioMM_367 RG 585 NO 11 OP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nioMM_485 SB 585 NO 11 OP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nion Cyr Regular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E0F94"/>
    <w:multiLevelType w:val="hybridMultilevel"/>
    <w:tmpl w:val="AF480B3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A46C34"/>
    <w:multiLevelType w:val="multilevel"/>
    <w:tmpl w:val="0EB46E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03C26B37"/>
    <w:multiLevelType w:val="hybridMultilevel"/>
    <w:tmpl w:val="BC905A4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50B2093"/>
    <w:multiLevelType w:val="hybridMultilevel"/>
    <w:tmpl w:val="C9A8E21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DF06FBB"/>
    <w:multiLevelType w:val="hybridMultilevel"/>
    <w:tmpl w:val="2EE42B9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EA20333"/>
    <w:multiLevelType w:val="hybridMultilevel"/>
    <w:tmpl w:val="EFB0B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84E88"/>
    <w:multiLevelType w:val="hybridMultilevel"/>
    <w:tmpl w:val="176E263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4E3BB8"/>
    <w:multiLevelType w:val="hybridMultilevel"/>
    <w:tmpl w:val="8B34B71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0A12B27"/>
    <w:multiLevelType w:val="hybridMultilevel"/>
    <w:tmpl w:val="02164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574335"/>
    <w:multiLevelType w:val="hybridMultilevel"/>
    <w:tmpl w:val="140A3F8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28932D8"/>
    <w:multiLevelType w:val="hybridMultilevel"/>
    <w:tmpl w:val="75DAB4C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8A95304"/>
    <w:multiLevelType w:val="hybridMultilevel"/>
    <w:tmpl w:val="00BEF9B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AD51BB5"/>
    <w:multiLevelType w:val="hybridMultilevel"/>
    <w:tmpl w:val="44E09B6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AFD0C85"/>
    <w:multiLevelType w:val="hybridMultilevel"/>
    <w:tmpl w:val="DCCAB91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C023BCF"/>
    <w:multiLevelType w:val="hybridMultilevel"/>
    <w:tmpl w:val="8F0E81E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D8536B0"/>
    <w:multiLevelType w:val="hybridMultilevel"/>
    <w:tmpl w:val="88B05C9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03C4C16"/>
    <w:multiLevelType w:val="hybridMultilevel"/>
    <w:tmpl w:val="6472C30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12B27F2"/>
    <w:multiLevelType w:val="hybridMultilevel"/>
    <w:tmpl w:val="68340C6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B3A0E95"/>
    <w:multiLevelType w:val="hybridMultilevel"/>
    <w:tmpl w:val="193C9136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64114DB"/>
    <w:multiLevelType w:val="hybridMultilevel"/>
    <w:tmpl w:val="940619F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6A17B19"/>
    <w:multiLevelType w:val="hybridMultilevel"/>
    <w:tmpl w:val="836A0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B554AB"/>
    <w:multiLevelType w:val="hybridMultilevel"/>
    <w:tmpl w:val="6D34F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F97C4B"/>
    <w:multiLevelType w:val="hybridMultilevel"/>
    <w:tmpl w:val="6FF2F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2D440A"/>
    <w:multiLevelType w:val="hybridMultilevel"/>
    <w:tmpl w:val="0E566E12"/>
    <w:lvl w:ilvl="0" w:tplc="A650D0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 w15:restartNumberingAfterBreak="0">
    <w:nsid w:val="3D7020C8"/>
    <w:multiLevelType w:val="hybridMultilevel"/>
    <w:tmpl w:val="83D2936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F9C000B"/>
    <w:multiLevelType w:val="hybridMultilevel"/>
    <w:tmpl w:val="7F30D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2337F1"/>
    <w:multiLevelType w:val="hybridMultilevel"/>
    <w:tmpl w:val="D1147BEA"/>
    <w:lvl w:ilvl="0" w:tplc="268AEBC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4BC1255"/>
    <w:multiLevelType w:val="hybridMultilevel"/>
    <w:tmpl w:val="E408C3D6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52149B7"/>
    <w:multiLevelType w:val="hybridMultilevel"/>
    <w:tmpl w:val="50B6B77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5872159"/>
    <w:multiLevelType w:val="hybridMultilevel"/>
    <w:tmpl w:val="3BFEF4D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981240A"/>
    <w:multiLevelType w:val="hybridMultilevel"/>
    <w:tmpl w:val="859AFEC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D0632AC"/>
    <w:multiLevelType w:val="multilevel"/>
    <w:tmpl w:val="4128F8B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2" w15:restartNumberingAfterBreak="0">
    <w:nsid w:val="4EF00661"/>
    <w:multiLevelType w:val="hybridMultilevel"/>
    <w:tmpl w:val="D97C0B0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4F3E4F3B"/>
    <w:multiLevelType w:val="hybridMultilevel"/>
    <w:tmpl w:val="AD4A9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B27A2F"/>
    <w:multiLevelType w:val="multilevel"/>
    <w:tmpl w:val="5F128C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873098E"/>
    <w:multiLevelType w:val="hybridMultilevel"/>
    <w:tmpl w:val="F75044F4"/>
    <w:lvl w:ilvl="0" w:tplc="AA88AC76">
      <w:start w:val="1"/>
      <w:numFmt w:val="decimal"/>
      <w:lvlText w:val="%1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92D5FED"/>
    <w:multiLevelType w:val="hybridMultilevel"/>
    <w:tmpl w:val="818C6B3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BDD785C"/>
    <w:multiLevelType w:val="hybridMultilevel"/>
    <w:tmpl w:val="CEDEA2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C22DE4"/>
    <w:multiLevelType w:val="hybridMultilevel"/>
    <w:tmpl w:val="F40E5C54"/>
    <w:lvl w:ilvl="0" w:tplc="2FC6233A">
      <w:start w:val="4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5F5F7A83"/>
    <w:multiLevelType w:val="hybridMultilevel"/>
    <w:tmpl w:val="A762C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034D9E"/>
    <w:multiLevelType w:val="hybridMultilevel"/>
    <w:tmpl w:val="D284CE2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4F37EF1"/>
    <w:multiLevelType w:val="hybridMultilevel"/>
    <w:tmpl w:val="86284636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6A217E6"/>
    <w:multiLevelType w:val="hybridMultilevel"/>
    <w:tmpl w:val="2E9A4E5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0AC4F33"/>
    <w:multiLevelType w:val="hybridMultilevel"/>
    <w:tmpl w:val="29AE689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0C4600E"/>
    <w:multiLevelType w:val="hybridMultilevel"/>
    <w:tmpl w:val="71B0E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427C2A"/>
    <w:multiLevelType w:val="hybridMultilevel"/>
    <w:tmpl w:val="313AC328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13"/>
  </w:num>
  <w:num w:numId="3">
    <w:abstractNumId w:val="43"/>
  </w:num>
  <w:num w:numId="4">
    <w:abstractNumId w:val="30"/>
  </w:num>
  <w:num w:numId="5">
    <w:abstractNumId w:val="26"/>
  </w:num>
  <w:num w:numId="6">
    <w:abstractNumId w:val="0"/>
  </w:num>
  <w:num w:numId="7">
    <w:abstractNumId w:val="17"/>
  </w:num>
  <w:num w:numId="8">
    <w:abstractNumId w:val="6"/>
  </w:num>
  <w:num w:numId="9">
    <w:abstractNumId w:val="36"/>
  </w:num>
  <w:num w:numId="10">
    <w:abstractNumId w:val="41"/>
  </w:num>
  <w:num w:numId="11">
    <w:abstractNumId w:val="19"/>
  </w:num>
  <w:num w:numId="12">
    <w:abstractNumId w:val="10"/>
  </w:num>
  <w:num w:numId="13">
    <w:abstractNumId w:val="3"/>
  </w:num>
  <w:num w:numId="14">
    <w:abstractNumId w:val="28"/>
  </w:num>
  <w:num w:numId="15">
    <w:abstractNumId w:val="32"/>
  </w:num>
  <w:num w:numId="16">
    <w:abstractNumId w:val="29"/>
  </w:num>
  <w:num w:numId="17">
    <w:abstractNumId w:val="34"/>
  </w:num>
  <w:num w:numId="18">
    <w:abstractNumId w:val="15"/>
  </w:num>
  <w:num w:numId="19">
    <w:abstractNumId w:val="12"/>
  </w:num>
  <w:num w:numId="20">
    <w:abstractNumId w:val="27"/>
  </w:num>
  <w:num w:numId="21">
    <w:abstractNumId w:val="11"/>
  </w:num>
  <w:num w:numId="22">
    <w:abstractNumId w:val="9"/>
  </w:num>
  <w:num w:numId="23">
    <w:abstractNumId w:val="7"/>
  </w:num>
  <w:num w:numId="24">
    <w:abstractNumId w:val="4"/>
  </w:num>
  <w:num w:numId="25">
    <w:abstractNumId w:val="2"/>
  </w:num>
  <w:num w:numId="26">
    <w:abstractNumId w:val="42"/>
  </w:num>
  <w:num w:numId="27">
    <w:abstractNumId w:val="18"/>
  </w:num>
  <w:num w:numId="28">
    <w:abstractNumId w:val="45"/>
  </w:num>
  <w:num w:numId="29">
    <w:abstractNumId w:val="14"/>
  </w:num>
  <w:num w:numId="30">
    <w:abstractNumId w:val="24"/>
  </w:num>
  <w:num w:numId="31">
    <w:abstractNumId w:val="23"/>
  </w:num>
  <w:num w:numId="32">
    <w:abstractNumId w:val="38"/>
  </w:num>
  <w:num w:numId="33">
    <w:abstractNumId w:val="16"/>
  </w:num>
  <w:num w:numId="34">
    <w:abstractNumId w:val="8"/>
  </w:num>
  <w:num w:numId="35">
    <w:abstractNumId w:val="35"/>
  </w:num>
  <w:num w:numId="36">
    <w:abstractNumId w:val="21"/>
  </w:num>
  <w:num w:numId="37">
    <w:abstractNumId w:val="5"/>
  </w:num>
  <w:num w:numId="38">
    <w:abstractNumId w:val="1"/>
  </w:num>
  <w:num w:numId="39">
    <w:abstractNumId w:val="31"/>
  </w:num>
  <w:num w:numId="40">
    <w:abstractNumId w:val="22"/>
  </w:num>
  <w:num w:numId="41">
    <w:abstractNumId w:val="20"/>
  </w:num>
  <w:num w:numId="42">
    <w:abstractNumId w:val="44"/>
  </w:num>
  <w:num w:numId="43">
    <w:abstractNumId w:val="33"/>
  </w:num>
  <w:num w:numId="44">
    <w:abstractNumId w:val="25"/>
  </w:num>
  <w:num w:numId="45">
    <w:abstractNumId w:val="39"/>
  </w:num>
  <w:num w:numId="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52F55"/>
    <w:rsid w:val="00004905"/>
    <w:rsid w:val="00004F95"/>
    <w:rsid w:val="000131CE"/>
    <w:rsid w:val="00091245"/>
    <w:rsid w:val="000A31EE"/>
    <w:rsid w:val="000F2FAB"/>
    <w:rsid w:val="0012341D"/>
    <w:rsid w:val="00132EA4"/>
    <w:rsid w:val="001346CF"/>
    <w:rsid w:val="0014199B"/>
    <w:rsid w:val="0015668B"/>
    <w:rsid w:val="001863F4"/>
    <w:rsid w:val="0020377E"/>
    <w:rsid w:val="0020473A"/>
    <w:rsid w:val="00223C60"/>
    <w:rsid w:val="00261C93"/>
    <w:rsid w:val="00273530"/>
    <w:rsid w:val="002B069F"/>
    <w:rsid w:val="002D7D14"/>
    <w:rsid w:val="002E1201"/>
    <w:rsid w:val="003769BC"/>
    <w:rsid w:val="003918BB"/>
    <w:rsid w:val="003F7CB7"/>
    <w:rsid w:val="00425E4D"/>
    <w:rsid w:val="00454D56"/>
    <w:rsid w:val="004823B5"/>
    <w:rsid w:val="004F0ABD"/>
    <w:rsid w:val="004F647D"/>
    <w:rsid w:val="0053200E"/>
    <w:rsid w:val="0053454E"/>
    <w:rsid w:val="00566AA8"/>
    <w:rsid w:val="005747B7"/>
    <w:rsid w:val="005B4998"/>
    <w:rsid w:val="005F5C40"/>
    <w:rsid w:val="0062447F"/>
    <w:rsid w:val="0065681F"/>
    <w:rsid w:val="006D4A84"/>
    <w:rsid w:val="006E0591"/>
    <w:rsid w:val="006F00EE"/>
    <w:rsid w:val="006F7D62"/>
    <w:rsid w:val="00740E38"/>
    <w:rsid w:val="007804AD"/>
    <w:rsid w:val="007B7CD0"/>
    <w:rsid w:val="007F73AD"/>
    <w:rsid w:val="00823078"/>
    <w:rsid w:val="00893878"/>
    <w:rsid w:val="009237E7"/>
    <w:rsid w:val="00952F55"/>
    <w:rsid w:val="009E581E"/>
    <w:rsid w:val="00A0493A"/>
    <w:rsid w:val="00A35448"/>
    <w:rsid w:val="00A524ED"/>
    <w:rsid w:val="00A742C5"/>
    <w:rsid w:val="00A951E2"/>
    <w:rsid w:val="00AD6D29"/>
    <w:rsid w:val="00AF691C"/>
    <w:rsid w:val="00B53383"/>
    <w:rsid w:val="00B570F0"/>
    <w:rsid w:val="00B8415A"/>
    <w:rsid w:val="00B93B79"/>
    <w:rsid w:val="00BE2198"/>
    <w:rsid w:val="00C041F9"/>
    <w:rsid w:val="00C30455"/>
    <w:rsid w:val="00C41B75"/>
    <w:rsid w:val="00C55562"/>
    <w:rsid w:val="00C66BBD"/>
    <w:rsid w:val="00D13187"/>
    <w:rsid w:val="00D7357A"/>
    <w:rsid w:val="00D95955"/>
    <w:rsid w:val="00DB143B"/>
    <w:rsid w:val="00DD28EB"/>
    <w:rsid w:val="00E316C4"/>
    <w:rsid w:val="00E648E7"/>
    <w:rsid w:val="00EB0C2C"/>
    <w:rsid w:val="00ED1EE8"/>
    <w:rsid w:val="00F37939"/>
    <w:rsid w:val="00F931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E18143-E810-4342-98B1-61D974ECD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15A"/>
  </w:style>
  <w:style w:type="paragraph" w:styleId="1">
    <w:name w:val="heading 1"/>
    <w:basedOn w:val="a"/>
    <w:next w:val="a"/>
    <w:link w:val="10"/>
    <w:uiPriority w:val="99"/>
    <w:qFormat/>
    <w:rsid w:val="00BE2198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BE2198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BE2198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  <w:lang w:val="en-GB" w:eastAsia="ru-RU"/>
    </w:rPr>
  </w:style>
  <w:style w:type="paragraph" w:styleId="4">
    <w:name w:val="heading 4"/>
    <w:basedOn w:val="a"/>
    <w:next w:val="a"/>
    <w:link w:val="40"/>
    <w:uiPriority w:val="9"/>
    <w:qFormat/>
    <w:rsid w:val="00BE2198"/>
    <w:pPr>
      <w:keepNext/>
      <w:spacing w:before="240" w:after="60" w:line="240" w:lineRule="auto"/>
      <w:outlineLvl w:val="3"/>
    </w:pPr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paragraph" w:styleId="5">
    <w:name w:val="heading 5"/>
    <w:basedOn w:val="a"/>
    <w:next w:val="a"/>
    <w:link w:val="50"/>
    <w:qFormat/>
    <w:rsid w:val="00BE2198"/>
    <w:pPr>
      <w:spacing w:before="240" w:after="60" w:line="240" w:lineRule="auto"/>
      <w:outlineLvl w:val="4"/>
    </w:pPr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paragraph" w:styleId="6">
    <w:name w:val="heading 6"/>
    <w:basedOn w:val="a"/>
    <w:next w:val="a"/>
    <w:link w:val="60"/>
    <w:qFormat/>
    <w:rsid w:val="00BE2198"/>
    <w:pPr>
      <w:spacing w:before="240" w:after="60" w:line="240" w:lineRule="auto"/>
      <w:outlineLvl w:val="5"/>
    </w:pPr>
    <w:rPr>
      <w:rFonts w:ascii="MinioMM_367 RG 585 NO 11 OP" w:eastAsia="Times New Roman" w:hAnsi="MinioMM_367 RG 585 NO 11 OP" w:cs="Times New Roman"/>
      <w:i/>
      <w:sz w:val="20"/>
      <w:szCs w:val="20"/>
      <w:lang w:val="en-GB" w:eastAsia="ru-RU"/>
    </w:rPr>
  </w:style>
  <w:style w:type="paragraph" w:styleId="7">
    <w:name w:val="heading 7"/>
    <w:basedOn w:val="a"/>
    <w:next w:val="a"/>
    <w:link w:val="70"/>
    <w:qFormat/>
    <w:rsid w:val="00BE2198"/>
    <w:pPr>
      <w:keepNext/>
      <w:spacing w:after="0" w:line="240" w:lineRule="auto"/>
      <w:jc w:val="right"/>
      <w:outlineLvl w:val="6"/>
    </w:pPr>
    <w:rPr>
      <w:rFonts w:ascii="Times New Roman" w:eastAsia="Times New Roman" w:hAnsi="Times New Roman" w:cs="Times New Roman"/>
      <w:i/>
      <w:color w:val="000000"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BE2198"/>
    <w:pPr>
      <w:spacing w:before="240" w:after="60" w:line="240" w:lineRule="auto"/>
      <w:outlineLvl w:val="7"/>
    </w:pPr>
    <w:rPr>
      <w:rFonts w:ascii="MinioMM_367 RG 585 NO 11 OP" w:eastAsia="Times New Roman" w:hAnsi="MinioMM_367 RG 585 NO 11 OP" w:cs="Times New Roman"/>
      <w:i/>
      <w:sz w:val="24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E2198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E2198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BE2198"/>
    <w:rPr>
      <w:rFonts w:ascii="Arial" w:eastAsia="Times New Roman" w:hAnsi="Arial" w:cs="Times New Roman"/>
      <w:sz w:val="24"/>
      <w:szCs w:val="20"/>
      <w:lang w:val="en-GB" w:eastAsia="ru-RU"/>
    </w:rPr>
  </w:style>
  <w:style w:type="character" w:customStyle="1" w:styleId="40">
    <w:name w:val="Заголовок 4 Знак"/>
    <w:basedOn w:val="a0"/>
    <w:link w:val="4"/>
    <w:uiPriority w:val="9"/>
    <w:rsid w:val="00BE2198"/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character" w:customStyle="1" w:styleId="50">
    <w:name w:val="Заголовок 5 Знак"/>
    <w:basedOn w:val="a0"/>
    <w:link w:val="5"/>
    <w:rsid w:val="00BE2198"/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character" w:customStyle="1" w:styleId="60">
    <w:name w:val="Заголовок 6 Знак"/>
    <w:basedOn w:val="a0"/>
    <w:link w:val="6"/>
    <w:rsid w:val="00BE2198"/>
    <w:rPr>
      <w:rFonts w:ascii="MinioMM_367 RG 585 NO 11 OP" w:eastAsia="Times New Roman" w:hAnsi="MinioMM_367 RG 585 NO 11 OP" w:cs="Times New Roman"/>
      <w:i/>
      <w:sz w:val="20"/>
      <w:szCs w:val="20"/>
      <w:lang w:val="en-GB" w:eastAsia="ru-RU"/>
    </w:rPr>
  </w:style>
  <w:style w:type="character" w:customStyle="1" w:styleId="70">
    <w:name w:val="Заголовок 7 Знак"/>
    <w:basedOn w:val="a0"/>
    <w:link w:val="7"/>
    <w:rsid w:val="00BE2198"/>
    <w:rPr>
      <w:rFonts w:ascii="Times New Roman" w:eastAsia="Times New Roman" w:hAnsi="Times New Roman" w:cs="Times New Roman"/>
      <w:i/>
      <w:color w:val="00000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BE2198"/>
    <w:rPr>
      <w:rFonts w:ascii="MinioMM_367 RG 585 NO 11 OP" w:eastAsia="Times New Roman" w:hAnsi="MinioMM_367 RG 585 NO 11 OP" w:cs="Times New Roman"/>
      <w:i/>
      <w:sz w:val="24"/>
      <w:szCs w:val="20"/>
      <w:lang w:val="en-GB" w:eastAsia="ru-RU"/>
    </w:rPr>
  </w:style>
  <w:style w:type="numbering" w:customStyle="1" w:styleId="11">
    <w:name w:val="Нет списка1"/>
    <w:next w:val="a2"/>
    <w:uiPriority w:val="99"/>
    <w:semiHidden/>
    <w:unhideWhenUsed/>
    <w:rsid w:val="00BE2198"/>
  </w:style>
  <w:style w:type="paragraph" w:customStyle="1" w:styleId="ConsPlusCell">
    <w:name w:val="ConsPlusCell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List Paragraph"/>
    <w:basedOn w:val="a"/>
    <w:qFormat/>
    <w:rsid w:val="00BE2198"/>
    <w:pPr>
      <w:suppressAutoHyphens/>
      <w:ind w:left="720"/>
    </w:pPr>
    <w:rPr>
      <w:rFonts w:ascii="Calibri" w:eastAsia="Calibri" w:hAnsi="Calibri" w:cs="Calibri"/>
      <w:lang w:eastAsia="ar-SA"/>
    </w:rPr>
  </w:style>
  <w:style w:type="paragraph" w:customStyle="1" w:styleId="Standard">
    <w:name w:val="Standard"/>
    <w:rsid w:val="00BE2198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customStyle="1" w:styleId="Heading">
    <w:name w:val="Heading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4">
    <w:name w:val="header"/>
    <w:basedOn w:val="a"/>
    <w:link w:val="a5"/>
    <w:uiPriority w:val="99"/>
    <w:unhideWhenUsed/>
    <w:rsid w:val="00BE2198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6"/>
      <w:szCs w:val="26"/>
    </w:rPr>
  </w:style>
  <w:style w:type="character" w:customStyle="1" w:styleId="a5">
    <w:name w:val="Верхний колонтитул Знак"/>
    <w:basedOn w:val="a0"/>
    <w:link w:val="a4"/>
    <w:uiPriority w:val="99"/>
    <w:rsid w:val="00BE2198"/>
    <w:rPr>
      <w:rFonts w:ascii="Times New Roman" w:eastAsia="Calibri" w:hAnsi="Times New Roman" w:cs="Times New Roman"/>
      <w:sz w:val="26"/>
      <w:szCs w:val="26"/>
    </w:rPr>
  </w:style>
  <w:style w:type="paragraph" w:styleId="a6">
    <w:name w:val="footer"/>
    <w:basedOn w:val="a"/>
    <w:link w:val="a7"/>
    <w:uiPriority w:val="99"/>
    <w:unhideWhenUsed/>
    <w:rsid w:val="00BE2198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6"/>
      <w:szCs w:val="26"/>
    </w:rPr>
  </w:style>
  <w:style w:type="character" w:customStyle="1" w:styleId="a7">
    <w:name w:val="Нижний колонтитул Знак"/>
    <w:basedOn w:val="a0"/>
    <w:link w:val="a6"/>
    <w:uiPriority w:val="99"/>
    <w:rsid w:val="00BE2198"/>
    <w:rPr>
      <w:rFonts w:ascii="Times New Roman" w:eastAsia="Calibri" w:hAnsi="Times New Roman" w:cs="Times New Roman"/>
      <w:sz w:val="26"/>
      <w:szCs w:val="26"/>
    </w:rPr>
  </w:style>
  <w:style w:type="paragraph" w:customStyle="1" w:styleId="ConsPlusNormal">
    <w:name w:val="ConsPlusNormal"/>
    <w:rsid w:val="00BE21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HTML">
    <w:name w:val="HTML Cite"/>
    <w:uiPriority w:val="99"/>
    <w:unhideWhenUsed/>
    <w:rsid w:val="00BE2198"/>
    <w:rPr>
      <w:i/>
      <w:iCs/>
    </w:rPr>
  </w:style>
  <w:style w:type="character" w:styleId="a8">
    <w:name w:val="Hyperlink"/>
    <w:uiPriority w:val="99"/>
    <w:rsid w:val="00BE2198"/>
    <w:rPr>
      <w:color w:val="0000FF"/>
      <w:u w:val="single"/>
    </w:rPr>
  </w:style>
  <w:style w:type="paragraph" w:styleId="a9">
    <w:name w:val="No Spacing"/>
    <w:link w:val="aa"/>
    <w:qFormat/>
    <w:rsid w:val="00BE21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rsid w:val="00BE21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aliases w:val="Page ICF Number"/>
    <w:basedOn w:val="a0"/>
    <w:rsid w:val="00BE2198"/>
  </w:style>
  <w:style w:type="paragraph" w:styleId="ac">
    <w:name w:val="caption"/>
    <w:basedOn w:val="a"/>
    <w:next w:val="a"/>
    <w:uiPriority w:val="35"/>
    <w:qFormat/>
    <w:rsid w:val="00BE2198"/>
    <w:pPr>
      <w:spacing w:line="240" w:lineRule="auto"/>
      <w:jc w:val="center"/>
    </w:pPr>
    <w:rPr>
      <w:rFonts w:ascii="Times New Roman" w:eastAsia="Calibri" w:hAnsi="Times New Roman" w:cs="Times New Roman"/>
      <w:b/>
      <w:bCs/>
      <w:color w:val="4F81BD"/>
      <w:sz w:val="18"/>
      <w:szCs w:val="18"/>
    </w:rPr>
  </w:style>
  <w:style w:type="paragraph" w:customStyle="1" w:styleId="spc2">
    <w:name w:val="spc 2"/>
    <w:basedOn w:val="a"/>
    <w:rsid w:val="00BE2198"/>
    <w:pPr>
      <w:tabs>
        <w:tab w:val="decimal" w:pos="567"/>
      </w:tabs>
      <w:spacing w:before="240" w:after="0" w:line="320" w:lineRule="atLeast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BodyTextStandICF">
    <w:name w:val="Body Text Stand. ICF"/>
    <w:basedOn w:val="a"/>
    <w:rsid w:val="00BE2198"/>
    <w:pPr>
      <w:spacing w:before="120"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numberedICF">
    <w:name w:val="List numbered ICF"/>
    <w:basedOn w:val="spc2"/>
    <w:rsid w:val="00BE2198"/>
    <w:pPr>
      <w:tabs>
        <w:tab w:val="num" w:pos="720"/>
      </w:tabs>
      <w:spacing w:before="160" w:line="240" w:lineRule="auto"/>
      <w:ind w:left="567" w:hanging="567"/>
    </w:pPr>
    <w:rPr>
      <w:sz w:val="20"/>
    </w:rPr>
  </w:style>
  <w:style w:type="paragraph" w:customStyle="1" w:styleId="HeadingOneLevelListICF">
    <w:name w:val="HeadingOneLevelList ICF"/>
    <w:basedOn w:val="a"/>
    <w:rsid w:val="00BE2198"/>
    <w:pPr>
      <w:keepNext/>
      <w:keepLines/>
      <w:spacing w:before="120" w:after="240" w:line="240" w:lineRule="auto"/>
      <w:ind w:left="1134" w:hanging="1134"/>
    </w:pPr>
    <w:rPr>
      <w:rFonts w:ascii="Times New Roman" w:eastAsia="Times New Roman" w:hAnsi="Times New Roman" w:cs="Times New Roman"/>
      <w:b/>
      <w:noProof/>
      <w:kern w:val="28"/>
      <w:sz w:val="40"/>
      <w:szCs w:val="20"/>
      <w:lang w:eastAsia="ru-RU"/>
    </w:rPr>
  </w:style>
  <w:style w:type="paragraph" w:customStyle="1" w:styleId="ChapterOnelevelListICF">
    <w:name w:val="ChapterOnelevelList ICF"/>
    <w:basedOn w:val="a"/>
    <w:rsid w:val="00BE2198"/>
    <w:pPr>
      <w:keepNext/>
      <w:keepLines/>
      <w:tabs>
        <w:tab w:val="left" w:pos="1559"/>
      </w:tabs>
      <w:spacing w:after="120" w:line="240" w:lineRule="auto"/>
      <w:ind w:left="1559" w:hanging="1559"/>
    </w:pPr>
    <w:rPr>
      <w:rFonts w:ascii="MinioMM_367 RG 585 NO 11 OP" w:eastAsia="Times New Roman" w:hAnsi="MinioMM_367 RG 585 NO 11 OP" w:cs="Times New Roman"/>
      <w:noProof/>
      <w:sz w:val="24"/>
      <w:szCs w:val="20"/>
      <w:lang w:eastAsia="ru-RU"/>
    </w:rPr>
  </w:style>
  <w:style w:type="paragraph" w:customStyle="1" w:styleId="DimensionICF">
    <w:name w:val="Dimension ICF"/>
    <w:basedOn w:val="a"/>
    <w:rsid w:val="00BE2198"/>
    <w:pPr>
      <w:keepNext/>
      <w:keepLines/>
      <w:pageBreakBefore/>
      <w:spacing w:after="120" w:line="240" w:lineRule="auto"/>
    </w:pPr>
    <w:rPr>
      <w:rFonts w:ascii="MinioMM_485 SB 585 NO 11 OP" w:eastAsia="Times New Roman" w:hAnsi="MinioMM_485 SB 585 NO 11 OP" w:cs="Times New Roman"/>
      <w:sz w:val="40"/>
      <w:szCs w:val="20"/>
      <w:lang w:val="en-GB" w:eastAsia="ru-RU"/>
    </w:rPr>
  </w:style>
  <w:style w:type="paragraph" w:customStyle="1" w:styleId="chapter">
    <w:name w:val="chapter"/>
    <w:basedOn w:val="a"/>
    <w:rsid w:val="00BE2198"/>
    <w:pPr>
      <w:keepNext/>
      <w:keepLines/>
      <w:spacing w:before="180"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second">
    <w:name w:val="second"/>
    <w:basedOn w:val="a"/>
    <w:rsid w:val="00BE2198"/>
    <w:pPr>
      <w:keepNext/>
      <w:keepLines/>
      <w:spacing w:after="0" w:line="240" w:lineRule="auto"/>
      <w:ind w:left="504" w:hanging="504"/>
    </w:pPr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paragraph" w:customStyle="1" w:styleId="Definition1stparaICF">
    <w:name w:val="Definition 1st para ICF"/>
    <w:basedOn w:val="a"/>
    <w:rsid w:val="00BE2198"/>
    <w:pPr>
      <w:spacing w:before="240" w:after="0" w:line="240" w:lineRule="auto"/>
      <w:ind w:left="1440" w:hanging="1440"/>
    </w:pPr>
    <w:rPr>
      <w:rFonts w:ascii="Times New Roman" w:eastAsia="Times New Roman" w:hAnsi="Times New Roman" w:cs="Times New Roman"/>
      <w:i/>
      <w:sz w:val="20"/>
      <w:szCs w:val="20"/>
      <w:lang w:val="en-GB" w:eastAsia="ru-RU"/>
    </w:rPr>
  </w:style>
  <w:style w:type="paragraph" w:customStyle="1" w:styleId="DH1ICF">
    <w:name w:val="DH1 ICF"/>
    <w:basedOn w:val="1"/>
    <w:rsid w:val="00BE2198"/>
    <w:pPr>
      <w:keepLines w:val="0"/>
      <w:spacing w:before="0" w:after="480" w:line="240" w:lineRule="auto"/>
      <w:jc w:val="center"/>
    </w:pPr>
    <w:rPr>
      <w:rFonts w:ascii="Times New Roman" w:hAnsi="Times New Roman"/>
      <w:bCs w:val="0"/>
      <w:color w:val="auto"/>
      <w:kern w:val="28"/>
      <w:sz w:val="52"/>
      <w:szCs w:val="20"/>
      <w:lang w:val="en-GB"/>
    </w:rPr>
  </w:style>
  <w:style w:type="paragraph" w:customStyle="1" w:styleId="Heading3ICF">
    <w:name w:val="Heading 3 ICF"/>
    <w:basedOn w:val="2"/>
    <w:rsid w:val="00BE2198"/>
    <w:pPr>
      <w:keepLines w:val="0"/>
      <w:spacing w:before="240" w:line="240" w:lineRule="auto"/>
    </w:pPr>
    <w:rPr>
      <w:rFonts w:ascii="Times New Roman" w:hAnsi="Times New Roman"/>
      <w:bCs w:val="0"/>
      <w:i/>
      <w:color w:val="auto"/>
      <w:sz w:val="20"/>
      <w:szCs w:val="20"/>
      <w:lang w:val="en-GB"/>
    </w:rPr>
  </w:style>
  <w:style w:type="paragraph" w:customStyle="1" w:styleId="ListDomainsIndent1ICF">
    <w:name w:val="List Domains Indent 1 ICF"/>
    <w:basedOn w:val="a"/>
    <w:rsid w:val="00BE2198"/>
    <w:pPr>
      <w:tabs>
        <w:tab w:val="left" w:pos="5528"/>
      </w:tabs>
      <w:spacing w:after="0" w:line="240" w:lineRule="auto"/>
      <w:ind w:left="675" w:hanging="448"/>
    </w:pPr>
    <w:rPr>
      <w:rFonts w:ascii="Times New Roman" w:eastAsia="Times New Roman" w:hAnsi="Times New Roman" w:cs="Times New Roman"/>
      <w:color w:val="000000"/>
      <w:sz w:val="18"/>
      <w:szCs w:val="20"/>
      <w:lang w:val="en-GB" w:eastAsia="ru-RU"/>
    </w:rPr>
  </w:style>
  <w:style w:type="paragraph" w:customStyle="1" w:styleId="spc1">
    <w:name w:val="spc 1"/>
    <w:basedOn w:val="a"/>
    <w:rsid w:val="00BE2198"/>
    <w:pPr>
      <w:tabs>
        <w:tab w:val="decimal" w:pos="567"/>
      </w:tabs>
      <w:spacing w:before="240" w:after="0" w:line="320" w:lineRule="atLeast"/>
      <w:ind w:left="1134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CoverpageHeading1TitleICF">
    <w:name w:val="Coverpage Heading 1 Title ICF"/>
    <w:basedOn w:val="a"/>
    <w:rsid w:val="00BE2198"/>
    <w:pPr>
      <w:spacing w:after="0" w:line="240" w:lineRule="auto"/>
    </w:pPr>
    <w:rPr>
      <w:rFonts w:ascii="Times New Roman" w:eastAsia="Times New Roman" w:hAnsi="Times New Roman" w:cs="Times New Roman"/>
      <w:sz w:val="60"/>
      <w:szCs w:val="20"/>
      <w:lang w:val="en-GB" w:eastAsia="ru-RU"/>
    </w:rPr>
  </w:style>
  <w:style w:type="paragraph" w:styleId="ad">
    <w:name w:val="Subtitle"/>
    <w:basedOn w:val="a"/>
    <w:link w:val="ae"/>
    <w:qFormat/>
    <w:rsid w:val="00BE2198"/>
    <w:pPr>
      <w:spacing w:after="0" w:line="240" w:lineRule="auto"/>
      <w:jc w:val="center"/>
    </w:pPr>
    <w:rPr>
      <w:rFonts w:ascii="Times New Roman" w:eastAsia="Times New Roman" w:hAnsi="Times New Roman" w:cs="Times New Roman"/>
      <w:sz w:val="96"/>
      <w:szCs w:val="20"/>
      <w:lang w:val="en-GB" w:eastAsia="ru-RU"/>
    </w:rPr>
  </w:style>
  <w:style w:type="character" w:customStyle="1" w:styleId="ae">
    <w:name w:val="Подзаголовок Знак"/>
    <w:basedOn w:val="a0"/>
    <w:link w:val="ad"/>
    <w:rsid w:val="00BE2198"/>
    <w:rPr>
      <w:rFonts w:ascii="Times New Roman" w:eastAsia="Times New Roman" w:hAnsi="Times New Roman" w:cs="Times New Roman"/>
      <w:sz w:val="96"/>
      <w:szCs w:val="20"/>
      <w:lang w:val="en-GB" w:eastAsia="ru-RU"/>
    </w:rPr>
  </w:style>
  <w:style w:type="paragraph" w:customStyle="1" w:styleId="table3up">
    <w:name w:val="table 3up"/>
    <w:basedOn w:val="spc2"/>
    <w:autoRedefine/>
    <w:rsid w:val="00BE2198"/>
    <w:pPr>
      <w:tabs>
        <w:tab w:val="clear" w:pos="567"/>
      </w:tabs>
      <w:spacing w:before="1560"/>
      <w:jc w:val="center"/>
    </w:pPr>
  </w:style>
  <w:style w:type="paragraph" w:customStyle="1" w:styleId="CoverpageLogoTextICF">
    <w:name w:val="Coverpage Logo Text ICF"/>
    <w:basedOn w:val="a"/>
    <w:rsid w:val="00BE2198"/>
    <w:pPr>
      <w:spacing w:after="0" w:line="240" w:lineRule="auto"/>
      <w:ind w:left="794" w:firstLine="851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Heading1ICF">
    <w:name w:val="Heading 1 ICF"/>
    <w:basedOn w:val="4"/>
    <w:rsid w:val="00BE2198"/>
    <w:pPr>
      <w:tabs>
        <w:tab w:val="left" w:pos="567"/>
      </w:tabs>
    </w:pPr>
    <w:rPr>
      <w:rFonts w:ascii="Times New Roman" w:hAnsi="Times New Roman"/>
      <w:sz w:val="36"/>
    </w:rPr>
  </w:style>
  <w:style w:type="paragraph" w:customStyle="1" w:styleId="Index1ICF">
    <w:name w:val="Index1ICF"/>
    <w:basedOn w:val="a"/>
    <w:rsid w:val="00BE2198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IndexPageNoICF">
    <w:name w:val="IndexPageNoICF"/>
    <w:basedOn w:val="a"/>
    <w:rsid w:val="00BE2198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Index2ICF">
    <w:name w:val="Index2ICF"/>
    <w:basedOn w:val="a"/>
    <w:rsid w:val="00BE2198"/>
    <w:pPr>
      <w:spacing w:after="60" w:line="240" w:lineRule="auto"/>
      <w:ind w:left="73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SectionCoverHeadingICF">
    <w:name w:val="Section Cover Heading ICF"/>
    <w:basedOn w:val="ctrbold"/>
    <w:rsid w:val="00BE2198"/>
    <w:pPr>
      <w:spacing w:before="3120" w:after="360" w:line="240" w:lineRule="auto"/>
    </w:pPr>
    <w:rPr>
      <w:rFonts w:ascii="Times New Roman" w:hAnsi="Times New Roman"/>
      <w:b w:val="0"/>
      <w:sz w:val="144"/>
    </w:rPr>
  </w:style>
  <w:style w:type="paragraph" w:customStyle="1" w:styleId="ctrbold">
    <w:name w:val="ctrbold"/>
    <w:basedOn w:val="2"/>
    <w:autoRedefine/>
    <w:rsid w:val="00BE2198"/>
    <w:pPr>
      <w:keepLines w:val="0"/>
      <w:spacing w:before="120" w:after="120" w:line="320" w:lineRule="atLeast"/>
      <w:jc w:val="center"/>
    </w:pPr>
    <w:rPr>
      <w:rFonts w:ascii="Arial" w:hAnsi="Arial"/>
      <w:bCs w:val="0"/>
      <w:color w:val="auto"/>
      <w:sz w:val="20"/>
      <w:szCs w:val="20"/>
      <w:lang w:val="en-GB"/>
    </w:rPr>
  </w:style>
  <w:style w:type="paragraph" w:customStyle="1" w:styleId="SectionCoverTextICF">
    <w:name w:val="Section Cover Text ICF"/>
    <w:basedOn w:val="a"/>
    <w:rsid w:val="00BE2198"/>
    <w:pPr>
      <w:spacing w:after="0" w:line="240" w:lineRule="auto"/>
      <w:jc w:val="center"/>
    </w:pPr>
    <w:rPr>
      <w:rFonts w:ascii="Times New Roman" w:eastAsia="Times New Roman" w:hAnsi="Times New Roman" w:cs="Times New Roman"/>
      <w:sz w:val="72"/>
      <w:szCs w:val="20"/>
      <w:lang w:val="en-GB" w:eastAsia="ru-RU"/>
    </w:rPr>
  </w:style>
  <w:style w:type="paragraph" w:customStyle="1" w:styleId="BulletStandICF">
    <w:name w:val="Bullet Stand. ICF"/>
    <w:basedOn w:val="spc1Bul"/>
    <w:rsid w:val="00BE2198"/>
    <w:pPr>
      <w:tabs>
        <w:tab w:val="num" w:pos="360"/>
      </w:tabs>
      <w:spacing w:before="120"/>
      <w:ind w:left="360" w:hanging="360"/>
    </w:pPr>
    <w:rPr>
      <w:sz w:val="20"/>
    </w:rPr>
  </w:style>
  <w:style w:type="paragraph" w:customStyle="1" w:styleId="spc1Bul">
    <w:name w:val="spc 1Bul"/>
    <w:basedOn w:val="spc1"/>
    <w:autoRedefine/>
    <w:rsid w:val="00BE2198"/>
    <w:pPr>
      <w:tabs>
        <w:tab w:val="clear" w:pos="567"/>
      </w:tabs>
      <w:spacing w:before="0" w:line="240" w:lineRule="auto"/>
      <w:ind w:left="0"/>
    </w:pPr>
  </w:style>
  <w:style w:type="paragraph" w:customStyle="1" w:styleId="Heading2ICF">
    <w:name w:val="Heading 2 ICF"/>
    <w:basedOn w:val="6"/>
    <w:rsid w:val="00BE2198"/>
    <w:pPr>
      <w:spacing w:before="360"/>
    </w:pPr>
    <w:rPr>
      <w:rFonts w:ascii="Times New Roman" w:hAnsi="Times New Roman"/>
      <w:b/>
      <w:i w:val="0"/>
      <w:sz w:val="26"/>
    </w:rPr>
  </w:style>
  <w:style w:type="paragraph" w:customStyle="1" w:styleId="21">
    <w:name w:val="Основной текст 21"/>
    <w:basedOn w:val="a"/>
    <w:rsid w:val="00BE2198"/>
    <w:pPr>
      <w:widowControl w:val="0"/>
      <w:spacing w:after="0" w:line="360" w:lineRule="auto"/>
      <w:ind w:left="1503" w:firstLine="720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22">
    <w:name w:val="List Bullet 2"/>
    <w:basedOn w:val="a"/>
    <w:autoRedefine/>
    <w:rsid w:val="00BE2198"/>
    <w:pPr>
      <w:numPr>
        <w:ilvl w:val="12"/>
      </w:numPr>
      <w:spacing w:after="0" w:line="240" w:lineRule="auto"/>
      <w:ind w:left="283" w:firstLine="851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customStyle="1" w:styleId="af">
    <w:name w:val="Текст сноски Знак"/>
    <w:aliases w:val="Footnote Text ICF Знак"/>
    <w:link w:val="af0"/>
    <w:semiHidden/>
    <w:rsid w:val="00BE2198"/>
    <w:rPr>
      <w:rFonts w:eastAsia="Times New Roman"/>
      <w:sz w:val="16"/>
      <w:lang w:val="en-GB"/>
    </w:rPr>
  </w:style>
  <w:style w:type="paragraph" w:styleId="af0">
    <w:name w:val="footnote text"/>
    <w:aliases w:val="Footnote Text ICF"/>
    <w:basedOn w:val="a"/>
    <w:link w:val="af"/>
    <w:semiHidden/>
    <w:rsid w:val="00BE2198"/>
    <w:pPr>
      <w:spacing w:before="200" w:after="0" w:line="240" w:lineRule="auto"/>
    </w:pPr>
    <w:rPr>
      <w:rFonts w:eastAsia="Times New Roman"/>
      <w:sz w:val="16"/>
      <w:lang w:val="en-GB"/>
    </w:rPr>
  </w:style>
  <w:style w:type="character" w:customStyle="1" w:styleId="12">
    <w:name w:val="Текст сноски Знак1"/>
    <w:basedOn w:val="a0"/>
    <w:uiPriority w:val="99"/>
    <w:semiHidden/>
    <w:rsid w:val="00BE2198"/>
    <w:rPr>
      <w:sz w:val="20"/>
      <w:szCs w:val="20"/>
    </w:rPr>
  </w:style>
  <w:style w:type="character" w:customStyle="1" w:styleId="DefinitionComponentsBoxICF">
    <w:name w:val="Definition Components Box  ICF"/>
    <w:rsid w:val="00BE2198"/>
    <w:rPr>
      <w:rFonts w:ascii="Times New Roman" w:hAnsi="Times New Roman" w:cs="Times New Roman"/>
      <w:b/>
      <w:sz w:val="20"/>
    </w:rPr>
  </w:style>
  <w:style w:type="paragraph" w:customStyle="1" w:styleId="BodyTextIndent2ICF">
    <w:name w:val="Body Text Indent 2 ICF"/>
    <w:basedOn w:val="BodyTextStandICF"/>
    <w:rsid w:val="00BE2198"/>
    <w:pPr>
      <w:ind w:left="720"/>
    </w:pPr>
  </w:style>
  <w:style w:type="paragraph" w:customStyle="1" w:styleId="TabFigHeadingICF">
    <w:name w:val="Tab &amp; Fig Heading ICF"/>
    <w:basedOn w:val="Heading2ICF"/>
    <w:rsid w:val="00BE2198"/>
    <w:pPr>
      <w:spacing w:before="240" w:after="120"/>
    </w:pPr>
    <w:rPr>
      <w:sz w:val="22"/>
    </w:rPr>
  </w:style>
  <w:style w:type="paragraph" w:customStyle="1" w:styleId="spc2c">
    <w:name w:val="spc 2c"/>
    <w:basedOn w:val="spc2"/>
    <w:rsid w:val="00BE2198"/>
    <w:pPr>
      <w:spacing w:after="240"/>
      <w:jc w:val="center"/>
    </w:pPr>
  </w:style>
  <w:style w:type="paragraph" w:customStyle="1" w:styleId="Tab2TextoutsideICF">
    <w:name w:val="Tab2 Text outside ICF"/>
    <w:basedOn w:val="ctrbold3"/>
    <w:rsid w:val="00BE2198"/>
    <w:pPr>
      <w:spacing w:line="240" w:lineRule="auto"/>
    </w:pPr>
    <w:rPr>
      <w:rFonts w:ascii="Times New Roman" w:hAnsi="Times New Roman"/>
      <w:sz w:val="16"/>
    </w:rPr>
  </w:style>
  <w:style w:type="paragraph" w:customStyle="1" w:styleId="ctrbold3">
    <w:name w:val="ctrbold 3"/>
    <w:basedOn w:val="ctrbold2"/>
    <w:autoRedefine/>
    <w:rsid w:val="00BE2198"/>
    <w:pPr>
      <w:keepNext w:val="0"/>
      <w:tabs>
        <w:tab w:val="clear" w:pos="2977"/>
        <w:tab w:val="clear" w:pos="5387"/>
        <w:tab w:val="clear" w:pos="7655"/>
        <w:tab w:val="decimal" w:pos="567"/>
      </w:tabs>
      <w:spacing w:before="240" w:after="240" w:line="160" w:lineRule="atLeast"/>
      <w:outlineLvl w:val="9"/>
    </w:pPr>
    <w:rPr>
      <w:sz w:val="20"/>
    </w:rPr>
  </w:style>
  <w:style w:type="paragraph" w:customStyle="1" w:styleId="ctrbold2">
    <w:name w:val="ctrbold 2"/>
    <w:basedOn w:val="ctrbold1"/>
    <w:autoRedefine/>
    <w:rsid w:val="00BE2198"/>
    <w:pPr>
      <w:spacing w:before="480" w:after="120" w:line="220" w:lineRule="atLeast"/>
    </w:pPr>
    <w:rPr>
      <w:sz w:val="22"/>
    </w:rPr>
  </w:style>
  <w:style w:type="paragraph" w:customStyle="1" w:styleId="ctrbold1">
    <w:name w:val="ctrbold1"/>
    <w:basedOn w:val="ctrbold"/>
    <w:autoRedefine/>
    <w:rsid w:val="00BE2198"/>
    <w:pPr>
      <w:tabs>
        <w:tab w:val="left" w:pos="2977"/>
        <w:tab w:val="left" w:pos="5387"/>
        <w:tab w:val="left" w:pos="7655"/>
      </w:tabs>
      <w:spacing w:after="1200"/>
    </w:pPr>
  </w:style>
  <w:style w:type="paragraph" w:customStyle="1" w:styleId="Tab2TextInsideICF">
    <w:name w:val="Tab 2 Text Inside ICF"/>
    <w:basedOn w:val="a"/>
    <w:rsid w:val="00BE2198"/>
    <w:pPr>
      <w:framePr w:hSpace="187" w:vSpace="187" w:wrap="around" w:vAnchor="text" w:hAnchor="text" w:y="1"/>
      <w:spacing w:after="0" w:line="240" w:lineRule="auto"/>
      <w:jc w:val="center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paragraph" w:customStyle="1" w:styleId="def">
    <w:name w:val="def"/>
    <w:basedOn w:val="item2"/>
    <w:autoRedefine/>
    <w:rsid w:val="00BE2198"/>
    <w:pPr>
      <w:spacing w:before="120"/>
      <w:ind w:left="567" w:firstLine="873"/>
    </w:pPr>
    <w:rPr>
      <w:b w:val="0"/>
      <w:i/>
    </w:rPr>
  </w:style>
  <w:style w:type="paragraph" w:customStyle="1" w:styleId="item2">
    <w:name w:val="item 2"/>
    <w:basedOn w:val="item1"/>
    <w:rsid w:val="00BE2198"/>
    <w:pPr>
      <w:tabs>
        <w:tab w:val="clear" w:pos="1134"/>
      </w:tabs>
      <w:spacing w:line="240" w:lineRule="auto"/>
      <w:ind w:left="1559" w:hanging="992"/>
    </w:pPr>
    <w:rPr>
      <w:sz w:val="20"/>
    </w:rPr>
  </w:style>
  <w:style w:type="paragraph" w:customStyle="1" w:styleId="item1">
    <w:name w:val="item 1"/>
    <w:basedOn w:val="item0"/>
    <w:autoRedefine/>
    <w:rsid w:val="00BE2198"/>
    <w:pPr>
      <w:tabs>
        <w:tab w:val="clear" w:pos="567"/>
        <w:tab w:val="clear" w:pos="1701"/>
      </w:tabs>
      <w:spacing w:before="240" w:after="0"/>
    </w:pPr>
  </w:style>
  <w:style w:type="paragraph" w:customStyle="1" w:styleId="item0">
    <w:name w:val="item 0"/>
    <w:basedOn w:val="a"/>
    <w:rsid w:val="00BE2198"/>
    <w:pPr>
      <w:tabs>
        <w:tab w:val="decimal" w:pos="567"/>
        <w:tab w:val="left" w:pos="1134"/>
        <w:tab w:val="left" w:pos="1701"/>
      </w:tabs>
      <w:spacing w:before="480" w:after="240" w:line="320" w:lineRule="atLeast"/>
      <w:ind w:left="1474" w:hanging="1474"/>
    </w:pPr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paragraph" w:customStyle="1" w:styleId="Definition2nd3rdparaICF">
    <w:name w:val="Definition 2nd &amp; 3rd para ICF"/>
    <w:basedOn w:val="spc2"/>
    <w:rsid w:val="00BE2198"/>
    <w:pPr>
      <w:spacing w:before="120" w:line="240" w:lineRule="auto"/>
      <w:ind w:left="1418"/>
    </w:pPr>
    <w:rPr>
      <w:i/>
      <w:sz w:val="20"/>
    </w:rPr>
  </w:style>
  <w:style w:type="paragraph" w:customStyle="1" w:styleId="Tab2Heading1ICF">
    <w:name w:val="Tab2 Heading 1 ICF"/>
    <w:basedOn w:val="table4up"/>
    <w:rsid w:val="00BE2198"/>
    <w:pPr>
      <w:spacing w:before="60"/>
    </w:pPr>
    <w:rPr>
      <w:sz w:val="18"/>
    </w:rPr>
  </w:style>
  <w:style w:type="paragraph" w:customStyle="1" w:styleId="table4up">
    <w:name w:val="table 4up"/>
    <w:basedOn w:val="table3up"/>
    <w:autoRedefine/>
    <w:rsid w:val="00BE2198"/>
    <w:pPr>
      <w:spacing w:before="0" w:line="240" w:lineRule="auto"/>
    </w:pPr>
    <w:rPr>
      <w:noProof/>
      <w:sz w:val="22"/>
    </w:rPr>
  </w:style>
  <w:style w:type="paragraph" w:customStyle="1" w:styleId="WHO">
    <w:name w:val="WHO"/>
    <w:basedOn w:val="a"/>
    <w:rsid w:val="00BE219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Tab2Heading2ICF">
    <w:name w:val="Tab2 Heading 2 ICF"/>
    <w:basedOn w:val="a"/>
    <w:rsid w:val="00BE2198"/>
    <w:pPr>
      <w:spacing w:before="60" w:after="0" w:line="240" w:lineRule="auto"/>
      <w:jc w:val="center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ab2CodesICF">
    <w:name w:val="Tab2 Codes ICF"/>
    <w:basedOn w:val="a"/>
    <w:rsid w:val="00BE2198"/>
    <w:pPr>
      <w:spacing w:after="0" w:line="240" w:lineRule="auto"/>
      <w:ind w:right="57"/>
      <w:jc w:val="right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ab2DomainsICF">
    <w:name w:val="Tab2 Domains ICF"/>
    <w:basedOn w:val="a"/>
    <w:rsid w:val="00BE2198"/>
    <w:pPr>
      <w:spacing w:after="0" w:line="240" w:lineRule="auto"/>
      <w:ind w:left="113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spc21i">
    <w:name w:val="spc 21i"/>
    <w:basedOn w:val="spc2i"/>
    <w:rsid w:val="00BE2198"/>
    <w:pPr>
      <w:spacing w:before="0"/>
    </w:pPr>
  </w:style>
  <w:style w:type="paragraph" w:customStyle="1" w:styleId="spc2i">
    <w:name w:val="spc 2i"/>
    <w:basedOn w:val="spc2"/>
    <w:rsid w:val="00BE2198"/>
    <w:rPr>
      <w:i/>
    </w:rPr>
  </w:style>
  <w:style w:type="paragraph" w:customStyle="1" w:styleId="ListalphabeticIndent05ICF">
    <w:name w:val="List alphabetic Indent 0.5 ICF"/>
    <w:basedOn w:val="a"/>
    <w:rsid w:val="00BE2198"/>
    <w:pPr>
      <w:tabs>
        <w:tab w:val="num" w:pos="360"/>
      </w:tabs>
      <w:spacing w:before="120"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QualifierTextICF">
    <w:name w:val="Qualifier Text ICF"/>
    <w:basedOn w:val="spc2"/>
    <w:rsid w:val="00BE2198"/>
    <w:pPr>
      <w:tabs>
        <w:tab w:val="decimal" w:pos="288"/>
        <w:tab w:val="decimal" w:pos="432"/>
      </w:tabs>
      <w:spacing w:before="0" w:line="240" w:lineRule="auto"/>
    </w:pPr>
    <w:rPr>
      <w:sz w:val="20"/>
    </w:rPr>
  </w:style>
  <w:style w:type="paragraph" w:customStyle="1" w:styleId="Listnumberedpara2ICF">
    <w:name w:val="List numbered para2 ICF"/>
    <w:basedOn w:val="BodyTextStandICF"/>
    <w:rsid w:val="00BE2198"/>
    <w:pPr>
      <w:ind w:left="357"/>
    </w:pPr>
    <w:rPr>
      <w:lang w:val="ru-RU"/>
    </w:rPr>
  </w:style>
  <w:style w:type="paragraph" w:customStyle="1" w:styleId="Tab3HeadingsICF">
    <w:name w:val="Tab3 Headings ICF"/>
    <w:basedOn w:val="a"/>
    <w:rsid w:val="00BE2198"/>
    <w:pPr>
      <w:spacing w:before="120" w:after="120" w:line="240" w:lineRule="auto"/>
    </w:pPr>
    <w:rPr>
      <w:rFonts w:ascii="Times New Roman" w:eastAsia="Times New Roman" w:hAnsi="Times New Roman" w:cs="Times New Roman"/>
      <w:b/>
      <w:sz w:val="16"/>
      <w:szCs w:val="20"/>
      <w:lang w:val="en-GB" w:eastAsia="ru-RU"/>
    </w:rPr>
  </w:style>
  <w:style w:type="paragraph" w:customStyle="1" w:styleId="Tab3textinsideICF">
    <w:name w:val="Tab3 text inside ICF"/>
    <w:basedOn w:val="a"/>
    <w:rsid w:val="00BE2198"/>
    <w:pPr>
      <w:spacing w:before="60" w:after="60" w:line="240" w:lineRule="auto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paragraph" w:customStyle="1" w:styleId="Tab3textexampleICF">
    <w:name w:val="Tab3 text example ICF"/>
    <w:basedOn w:val="Tab3textinsideICF"/>
    <w:rsid w:val="00BE2198"/>
  </w:style>
  <w:style w:type="paragraph" w:styleId="23">
    <w:name w:val="Body Text 2"/>
    <w:basedOn w:val="a"/>
    <w:link w:val="24"/>
    <w:uiPriority w:val="99"/>
    <w:rsid w:val="00BE2198"/>
    <w:pPr>
      <w:spacing w:before="120" w:after="120" w:line="240" w:lineRule="auto"/>
    </w:pPr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BE2198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paragraph" w:customStyle="1" w:styleId="SectionCovernote">
    <w:name w:val="Section Cover note"/>
    <w:basedOn w:val="SectionCoverTextICF"/>
    <w:rsid w:val="00BE2198"/>
    <w:rPr>
      <w:sz w:val="32"/>
    </w:rPr>
  </w:style>
  <w:style w:type="paragraph" w:customStyle="1" w:styleId="block">
    <w:name w:val="block"/>
    <w:basedOn w:val="a"/>
    <w:rsid w:val="00BE2198"/>
    <w:pPr>
      <w:keepNext/>
      <w:keepLines/>
      <w:spacing w:before="120" w:after="0" w:line="240" w:lineRule="auto"/>
    </w:pPr>
    <w:rPr>
      <w:rFonts w:ascii="Times New Roman" w:eastAsia="Times New Roman" w:hAnsi="Times New Roman" w:cs="Times New Roman"/>
      <w:b/>
      <w:i/>
      <w:szCs w:val="20"/>
      <w:lang w:val="en-GB" w:eastAsia="ru-RU"/>
    </w:rPr>
  </w:style>
  <w:style w:type="paragraph" w:customStyle="1" w:styleId="ListCodeICF">
    <w:name w:val="List Code ICF"/>
    <w:basedOn w:val="a4"/>
    <w:rsid w:val="00BE2198"/>
    <w:pPr>
      <w:tabs>
        <w:tab w:val="clear" w:pos="4677"/>
        <w:tab w:val="clear" w:pos="9355"/>
        <w:tab w:val="left" w:pos="2693"/>
        <w:tab w:val="left" w:pos="5528"/>
      </w:tabs>
      <w:ind w:firstLine="0"/>
    </w:pPr>
    <w:rPr>
      <w:rFonts w:eastAsia="Times New Roman"/>
      <w:sz w:val="20"/>
      <w:szCs w:val="20"/>
      <w:lang w:val="en-GB" w:eastAsia="ru-RU"/>
    </w:rPr>
  </w:style>
  <w:style w:type="paragraph" w:customStyle="1" w:styleId="DH2AICF">
    <w:name w:val="DH2A ICF"/>
    <w:basedOn w:val="a"/>
    <w:rsid w:val="00BE2198"/>
    <w:pPr>
      <w:keepNext/>
      <w:suppressAutoHyphens/>
      <w:spacing w:after="60" w:line="240" w:lineRule="auto"/>
      <w:outlineLvl w:val="1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DH2ICF">
    <w:name w:val="DH2 ICF"/>
    <w:basedOn w:val="2"/>
    <w:rsid w:val="00BE2198"/>
    <w:pPr>
      <w:keepLines w:val="0"/>
      <w:spacing w:before="0" w:after="60" w:line="240" w:lineRule="auto"/>
    </w:pPr>
    <w:rPr>
      <w:rFonts w:ascii="Times New Roman" w:hAnsi="Times New Roman"/>
      <w:bCs w:val="0"/>
      <w:color w:val="auto"/>
      <w:sz w:val="40"/>
      <w:szCs w:val="20"/>
      <w:lang w:val="en-GB"/>
    </w:rPr>
  </w:style>
  <w:style w:type="paragraph" w:customStyle="1" w:styleId="ClNormalICF">
    <w:name w:val="ClNormal ICF"/>
    <w:basedOn w:val="a"/>
    <w:rsid w:val="00BE2198"/>
    <w:pPr>
      <w:keepNext/>
      <w:keepLine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DH3ICF">
    <w:name w:val="DH3 ICF"/>
    <w:basedOn w:val="3"/>
    <w:rsid w:val="00BE2198"/>
    <w:pPr>
      <w:spacing w:after="0"/>
    </w:pPr>
    <w:rPr>
      <w:rFonts w:ascii="Times New Roman" w:hAnsi="Times New Roman"/>
      <w:i/>
      <w:sz w:val="30"/>
    </w:rPr>
  </w:style>
  <w:style w:type="paragraph" w:customStyle="1" w:styleId="DH4ICF">
    <w:name w:val="DH4 ICF"/>
    <w:basedOn w:val="4"/>
    <w:rsid w:val="00BE2198"/>
    <w:pPr>
      <w:spacing w:after="0"/>
      <w:ind w:left="720" w:hanging="720"/>
    </w:pPr>
    <w:rPr>
      <w:rFonts w:ascii="Times New Roman" w:hAnsi="Times New Roman"/>
      <w:sz w:val="20"/>
    </w:rPr>
  </w:style>
  <w:style w:type="paragraph" w:customStyle="1" w:styleId="ClNormal2ICF">
    <w:name w:val="ClNormal2 ICF"/>
    <w:basedOn w:val="ClNormalICF"/>
    <w:rsid w:val="00BE2198"/>
    <w:pPr>
      <w:spacing w:after="120"/>
      <w:ind w:left="720"/>
    </w:pPr>
  </w:style>
  <w:style w:type="paragraph" w:customStyle="1" w:styleId="ClNormal3ICF">
    <w:name w:val="ClNormal3 ICF"/>
    <w:basedOn w:val="a"/>
    <w:rsid w:val="00BE2198"/>
    <w:pPr>
      <w:keepNext/>
      <w:keepLines/>
      <w:spacing w:after="12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DH5ICF">
    <w:name w:val="DH5 ICF"/>
    <w:basedOn w:val="5"/>
    <w:rsid w:val="00BE2198"/>
    <w:pPr>
      <w:keepNext/>
      <w:spacing w:before="180" w:after="0"/>
      <w:ind w:left="1440" w:hanging="720"/>
    </w:pPr>
    <w:rPr>
      <w:rFonts w:ascii="Times New Roman" w:hAnsi="Times New Roman"/>
      <w:b/>
    </w:rPr>
  </w:style>
  <w:style w:type="paragraph" w:customStyle="1" w:styleId="DH6ICF">
    <w:name w:val="DH6 ICF"/>
    <w:basedOn w:val="6"/>
    <w:rsid w:val="00BE2198"/>
    <w:pPr>
      <w:keepNext/>
      <w:spacing w:before="180" w:after="0"/>
      <w:ind w:left="2160" w:hanging="720"/>
    </w:pPr>
    <w:rPr>
      <w:rFonts w:ascii="Times New Roman" w:hAnsi="Times New Roman"/>
      <w:b/>
      <w:i w:val="0"/>
    </w:rPr>
  </w:style>
  <w:style w:type="paragraph" w:customStyle="1" w:styleId="ClNormal4ICF">
    <w:name w:val="ClNormal4 ICF"/>
    <w:basedOn w:val="a"/>
    <w:rsid w:val="00BE2198"/>
    <w:pPr>
      <w:keepNext/>
      <w:keepLines/>
      <w:spacing w:after="120" w:line="240" w:lineRule="auto"/>
      <w:ind w:left="216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Heading2aAppICF">
    <w:name w:val="Heading 2a App. ICF"/>
    <w:basedOn w:val="4"/>
    <w:rsid w:val="00BE2198"/>
    <w:rPr>
      <w:rFonts w:ascii="Times New Roman" w:hAnsi="Times New Roman"/>
      <w:sz w:val="32"/>
    </w:rPr>
  </w:style>
  <w:style w:type="character" w:customStyle="1" w:styleId="TermsBold-ItalicICF">
    <w:name w:val="Terms Bold-Italic ICF"/>
    <w:rsid w:val="00BE2198"/>
    <w:rPr>
      <w:rFonts w:ascii="Times New Roman" w:hAnsi="Times New Roman" w:cs="Times New Roman"/>
      <w:b/>
      <w:i/>
      <w:sz w:val="20"/>
    </w:rPr>
  </w:style>
  <w:style w:type="paragraph" w:styleId="25">
    <w:name w:val="Body Text Indent 2"/>
    <w:basedOn w:val="a"/>
    <w:link w:val="26"/>
    <w:uiPriority w:val="99"/>
    <w:rsid w:val="00BE2198"/>
    <w:pPr>
      <w:keepNext/>
      <w:keepLines/>
      <w:spacing w:after="0" w:line="240" w:lineRule="auto"/>
      <w:ind w:left="1746"/>
    </w:pPr>
    <w:rPr>
      <w:rFonts w:ascii="MinioMM_367 RG 585 NO 11 OP" w:eastAsia="Times New Roman" w:hAnsi="MinioMM_367 RG 585 NO 11 OP" w:cs="Times New Roman"/>
      <w:noProof/>
      <w:sz w:val="24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BE2198"/>
    <w:rPr>
      <w:rFonts w:ascii="MinioMM_367 RG 585 NO 11 OP" w:eastAsia="Times New Roman" w:hAnsi="MinioMM_367 RG 585 NO 11 OP" w:cs="Times New Roman"/>
      <w:noProof/>
      <w:sz w:val="24"/>
      <w:szCs w:val="20"/>
      <w:lang w:eastAsia="ru-RU"/>
    </w:rPr>
  </w:style>
  <w:style w:type="paragraph" w:customStyle="1" w:styleId="ListBulletIndentICF">
    <w:name w:val="List Bullet Indent ICF"/>
    <w:basedOn w:val="a"/>
    <w:rsid w:val="00BE2198"/>
    <w:pPr>
      <w:tabs>
        <w:tab w:val="num" w:pos="644"/>
      </w:tabs>
      <w:spacing w:after="0" w:line="320" w:lineRule="atLeast"/>
      <w:ind w:firstLine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BulletParaspaceICF">
    <w:name w:val="List Bullet Para space ICF"/>
    <w:basedOn w:val="a"/>
    <w:rsid w:val="00BE2198"/>
    <w:pPr>
      <w:tabs>
        <w:tab w:val="num" w:pos="360"/>
      </w:tabs>
      <w:spacing w:before="200" w:after="0" w:line="240" w:lineRule="auto"/>
      <w:ind w:left="357" w:hanging="35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deIndentICF">
    <w:name w:val="List Code Indent ICF"/>
    <w:basedOn w:val="a"/>
    <w:rsid w:val="00BE2198"/>
    <w:pPr>
      <w:tabs>
        <w:tab w:val="left" w:pos="822"/>
        <w:tab w:val="left" w:pos="2552"/>
      </w:tabs>
      <w:spacing w:before="240" w:after="0" w:line="240" w:lineRule="auto"/>
      <w:ind w:firstLine="113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ListCodeIndent2ndICF">
    <w:name w:val="List Code Indent2nd ICF"/>
    <w:basedOn w:val="ListCodeIndentICF"/>
    <w:rsid w:val="00BE2198"/>
    <w:pPr>
      <w:spacing w:before="0"/>
    </w:pPr>
  </w:style>
  <w:style w:type="paragraph" w:customStyle="1" w:styleId="Heading4ItalicICF">
    <w:name w:val="Heading 4 Italic ICF"/>
    <w:basedOn w:val="8"/>
    <w:rsid w:val="00BE2198"/>
    <w:rPr>
      <w:rFonts w:ascii="Times New Roman" w:hAnsi="Times New Roman"/>
      <w:sz w:val="20"/>
    </w:rPr>
  </w:style>
  <w:style w:type="paragraph" w:customStyle="1" w:styleId="BodyTextparaspaceICF">
    <w:name w:val="Body Text para space ICF"/>
    <w:basedOn w:val="a"/>
    <w:rsid w:val="00BE2198"/>
    <w:pPr>
      <w:spacing w:before="60"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mponentsICF">
    <w:name w:val="List Components ICF"/>
    <w:basedOn w:val="a"/>
    <w:rsid w:val="00BE2198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deexamplesICF">
    <w:name w:val="List code examples ICF"/>
    <w:basedOn w:val="a"/>
    <w:rsid w:val="00BE2198"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character" w:customStyle="1" w:styleId="SemiBoldICF">
    <w:name w:val="Semi Bold ICF"/>
    <w:rsid w:val="00BE2198"/>
    <w:rPr>
      <w:rFonts w:ascii="MinioMM_485 SB 585 NO 11 OP" w:hAnsi="MinioMM_485 SB 585 NO 11 OP" w:cs="Times New Roman"/>
      <w:sz w:val="20"/>
    </w:rPr>
  </w:style>
  <w:style w:type="paragraph" w:customStyle="1" w:styleId="Tab1HeadingICF">
    <w:name w:val="Tab1Heading ICF"/>
    <w:basedOn w:val="a"/>
    <w:rsid w:val="00BE2198"/>
    <w:pPr>
      <w:spacing w:after="0" w:line="240" w:lineRule="auto"/>
      <w:outlineLvl w:val="0"/>
    </w:pPr>
    <w:rPr>
      <w:rFonts w:ascii="Times New Roman" w:eastAsia="Times New Roman" w:hAnsi="Times New Roman" w:cs="Times New Roman"/>
      <w:b/>
      <w:sz w:val="18"/>
      <w:szCs w:val="20"/>
      <w:lang w:val="en-GB" w:eastAsia="ru-RU"/>
    </w:rPr>
  </w:style>
  <w:style w:type="paragraph" w:customStyle="1" w:styleId="Tab1AppTextICF">
    <w:name w:val="Tab1AppText ICF"/>
    <w:basedOn w:val="21"/>
    <w:rsid w:val="00BE2198"/>
    <w:pPr>
      <w:widowControl/>
      <w:spacing w:line="240" w:lineRule="auto"/>
      <w:ind w:left="0" w:firstLine="0"/>
    </w:pPr>
    <w:rPr>
      <w:sz w:val="18"/>
      <w:lang w:val="ru-RU"/>
    </w:rPr>
  </w:style>
  <w:style w:type="paragraph" w:styleId="af1">
    <w:name w:val="Body Text"/>
    <w:basedOn w:val="a"/>
    <w:link w:val="af2"/>
    <w:uiPriority w:val="99"/>
    <w:rsid w:val="00BE2198"/>
    <w:pPr>
      <w:spacing w:after="0" w:line="240" w:lineRule="auto"/>
    </w:pPr>
    <w:rPr>
      <w:rFonts w:ascii="MinioMM_367 RG 585 NO 11 OP" w:eastAsia="Times New Roman" w:hAnsi="MinioMM_367 RG 585 NO 11 OP" w:cs="Times New Roman"/>
      <w:sz w:val="24"/>
      <w:szCs w:val="20"/>
      <w:lang w:val="en-GB" w:eastAsia="ru-RU"/>
    </w:rPr>
  </w:style>
  <w:style w:type="character" w:customStyle="1" w:styleId="af2">
    <w:name w:val="Основной текст Знак"/>
    <w:basedOn w:val="a0"/>
    <w:link w:val="af1"/>
    <w:uiPriority w:val="99"/>
    <w:rsid w:val="00BE2198"/>
    <w:rPr>
      <w:rFonts w:ascii="MinioMM_367 RG 585 NO 11 OP" w:eastAsia="Times New Roman" w:hAnsi="MinioMM_367 RG 585 NO 11 OP" w:cs="Times New Roman"/>
      <w:sz w:val="24"/>
      <w:szCs w:val="20"/>
      <w:lang w:val="en-GB" w:eastAsia="ru-RU"/>
    </w:rPr>
  </w:style>
  <w:style w:type="paragraph" w:customStyle="1" w:styleId="BodyTextIndent05cmICF">
    <w:name w:val="Body Text Indent 0.5cm ICF"/>
    <w:basedOn w:val="a"/>
    <w:rsid w:val="00BE2198"/>
    <w:pPr>
      <w:spacing w:before="240"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Annex10TranslatorICF">
    <w:name w:val="Annex 10 Translator ICF"/>
    <w:basedOn w:val="a"/>
    <w:rsid w:val="00BE2198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BodyTextIndent1stparaBoldICF">
    <w:name w:val="Body Text Indent 1st para Bold ICF"/>
    <w:basedOn w:val="item2"/>
    <w:rsid w:val="00BE2198"/>
    <w:pPr>
      <w:ind w:left="567" w:firstLine="0"/>
    </w:pPr>
    <w:rPr>
      <w:rFonts w:ascii="Times New Roman" w:hAnsi="Times New Roman"/>
      <w:b w:val="0"/>
    </w:rPr>
  </w:style>
  <w:style w:type="paragraph" w:customStyle="1" w:styleId="BodyTextIndent2ndparaICF">
    <w:name w:val="Body Text Indent 2nd para ICF"/>
    <w:basedOn w:val="a"/>
    <w:rsid w:val="00BE2198"/>
    <w:pPr>
      <w:spacing w:after="0" w:line="240" w:lineRule="auto"/>
      <w:ind w:firstLine="56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HeaderICF">
    <w:name w:val="Header ICF"/>
    <w:basedOn w:val="a4"/>
    <w:rsid w:val="00BE2198"/>
    <w:pPr>
      <w:pBdr>
        <w:bottom w:val="single" w:sz="4" w:space="1" w:color="auto"/>
      </w:pBdr>
      <w:tabs>
        <w:tab w:val="clear" w:pos="4677"/>
        <w:tab w:val="clear" w:pos="9355"/>
        <w:tab w:val="right" w:pos="6407"/>
      </w:tabs>
      <w:ind w:firstLine="0"/>
      <w:jc w:val="left"/>
    </w:pPr>
    <w:rPr>
      <w:rFonts w:ascii="Minion Cyr Regular" w:eastAsia="Times New Roman" w:hAnsi="Minion Cyr Regular"/>
      <w:i/>
      <w:sz w:val="16"/>
      <w:szCs w:val="20"/>
      <w:lang w:val="en-GB" w:eastAsia="ru-RU"/>
    </w:rPr>
  </w:style>
  <w:style w:type="paragraph" w:customStyle="1" w:styleId="PageNumberICF">
    <w:name w:val="Page Number ICF"/>
    <w:basedOn w:val="a6"/>
    <w:rsid w:val="00BE2198"/>
    <w:pPr>
      <w:framePr w:wrap="around" w:vAnchor="text" w:hAnchor="margin" w:xAlign="center" w:y="1"/>
      <w:tabs>
        <w:tab w:val="clear" w:pos="4677"/>
        <w:tab w:val="clear" w:pos="9355"/>
        <w:tab w:val="center" w:pos="4153"/>
        <w:tab w:val="right" w:pos="8306"/>
      </w:tabs>
      <w:ind w:firstLine="0"/>
      <w:jc w:val="left"/>
    </w:pPr>
    <w:rPr>
      <w:rFonts w:eastAsia="Times New Roman"/>
      <w:sz w:val="16"/>
      <w:szCs w:val="20"/>
      <w:lang w:val="en-GB" w:eastAsia="ru-RU"/>
    </w:rPr>
  </w:style>
  <w:style w:type="paragraph" w:customStyle="1" w:styleId="Picture2">
    <w:name w:val="Picture 2"/>
    <w:basedOn w:val="a"/>
    <w:rsid w:val="00BE2198"/>
    <w:pPr>
      <w:spacing w:before="200" w:after="0" w:line="240" w:lineRule="auto"/>
      <w:jc w:val="center"/>
    </w:pPr>
    <w:rPr>
      <w:rFonts w:ascii="Arial" w:eastAsia="Times New Roman" w:hAnsi="Arial" w:cs="Times New Roman"/>
      <w:szCs w:val="20"/>
      <w:lang w:val="fr-CH" w:eastAsia="ru-RU"/>
    </w:rPr>
  </w:style>
  <w:style w:type="paragraph" w:customStyle="1" w:styleId="Fig1TextICF">
    <w:name w:val="Fig1 Text ICF"/>
    <w:basedOn w:val="a"/>
    <w:rsid w:val="00BE2198"/>
    <w:pPr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paragraph" w:styleId="31">
    <w:name w:val="Body Text 3"/>
    <w:basedOn w:val="a"/>
    <w:link w:val="32"/>
    <w:rsid w:val="00BE2198"/>
    <w:pPr>
      <w:spacing w:after="0" w:line="240" w:lineRule="auto"/>
      <w:jc w:val="right"/>
    </w:pPr>
    <w:rPr>
      <w:rFonts w:ascii="Times New Roman" w:eastAsia="Times New Roman" w:hAnsi="Times New Roman" w:cs="Times New Roman"/>
      <w:i/>
      <w:color w:val="000000"/>
      <w:sz w:val="20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BE2198"/>
    <w:rPr>
      <w:rFonts w:ascii="Times New Roman" w:eastAsia="Times New Roman" w:hAnsi="Times New Roman" w:cs="Times New Roman"/>
      <w:i/>
      <w:color w:val="000000"/>
      <w:sz w:val="20"/>
      <w:szCs w:val="20"/>
      <w:lang w:eastAsia="ru-RU"/>
    </w:rPr>
  </w:style>
  <w:style w:type="paragraph" w:customStyle="1" w:styleId="Textbox1ICF">
    <w:name w:val="Textbox1 ICF"/>
    <w:basedOn w:val="a"/>
    <w:rsid w:val="00BE2198"/>
    <w:pPr>
      <w:spacing w:before="120" w:after="120" w:line="240" w:lineRule="auto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extboxd1ICF">
    <w:name w:val="Textboxd1 ICF"/>
    <w:basedOn w:val="Textbox1ICF"/>
    <w:rsid w:val="00BE2198"/>
    <w:pPr>
      <w:spacing w:before="60" w:after="60"/>
    </w:pPr>
  </w:style>
  <w:style w:type="character" w:customStyle="1" w:styleId="af3">
    <w:name w:val="Текст примечания Знак"/>
    <w:link w:val="af4"/>
    <w:semiHidden/>
    <w:rsid w:val="00BE2198"/>
    <w:rPr>
      <w:rFonts w:ascii="MinioMM_367 RG 585 NO 11 OP" w:eastAsia="Times New Roman" w:hAnsi="MinioMM_367 RG 585 NO 11 OP"/>
      <w:sz w:val="24"/>
      <w:lang w:val="en-GB"/>
    </w:rPr>
  </w:style>
  <w:style w:type="paragraph" w:styleId="af4">
    <w:name w:val="annotation text"/>
    <w:basedOn w:val="a"/>
    <w:link w:val="af3"/>
    <w:semiHidden/>
    <w:rsid w:val="00BE2198"/>
    <w:pPr>
      <w:spacing w:after="0" w:line="240" w:lineRule="auto"/>
    </w:pPr>
    <w:rPr>
      <w:rFonts w:ascii="MinioMM_367 RG 585 NO 11 OP" w:eastAsia="Times New Roman" w:hAnsi="MinioMM_367 RG 585 NO 11 OP"/>
      <w:sz w:val="24"/>
      <w:lang w:val="en-GB"/>
    </w:rPr>
  </w:style>
  <w:style w:type="character" w:customStyle="1" w:styleId="13">
    <w:name w:val="Текст примечания Знак1"/>
    <w:basedOn w:val="a0"/>
    <w:uiPriority w:val="99"/>
    <w:semiHidden/>
    <w:rsid w:val="00BE2198"/>
    <w:rPr>
      <w:sz w:val="20"/>
      <w:szCs w:val="20"/>
    </w:rPr>
  </w:style>
  <w:style w:type="paragraph" w:styleId="af5">
    <w:name w:val="Normal (Web)"/>
    <w:basedOn w:val="a"/>
    <w:uiPriority w:val="99"/>
    <w:rsid w:val="00BE2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BE2198"/>
    <w:rPr>
      <w:rFonts w:cs="Times New Roman"/>
    </w:rPr>
  </w:style>
  <w:style w:type="paragraph" w:customStyle="1" w:styleId="bold">
    <w:name w:val="bold"/>
    <w:basedOn w:val="a"/>
    <w:rsid w:val="00BE219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text">
    <w:name w:val="text"/>
    <w:basedOn w:val="a"/>
    <w:rsid w:val="00BE2198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styleId="af6">
    <w:name w:val="Emphasis"/>
    <w:qFormat/>
    <w:rsid w:val="00BE2198"/>
    <w:rPr>
      <w:rFonts w:cs="Times New Roman"/>
      <w:i/>
      <w:iCs/>
    </w:rPr>
  </w:style>
  <w:style w:type="paragraph" w:customStyle="1" w:styleId="14">
    <w:name w:val="Абзац списка1"/>
    <w:basedOn w:val="a"/>
    <w:rsid w:val="00BE2198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7">
    <w:name w:val="Текст выноски Знак"/>
    <w:link w:val="af8"/>
    <w:uiPriority w:val="99"/>
    <w:semiHidden/>
    <w:rsid w:val="00BE2198"/>
    <w:rPr>
      <w:rFonts w:ascii="Tahoma" w:eastAsia="Times New Roman" w:hAnsi="Tahoma" w:cs="Tahoma"/>
      <w:sz w:val="16"/>
      <w:szCs w:val="16"/>
    </w:rPr>
  </w:style>
  <w:style w:type="paragraph" w:styleId="af8">
    <w:name w:val="Balloon Text"/>
    <w:basedOn w:val="a"/>
    <w:link w:val="af7"/>
    <w:uiPriority w:val="99"/>
    <w:semiHidden/>
    <w:rsid w:val="00BE219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BE2198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a"/>
    <w:rsid w:val="00BE2198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titleclass">
    <w:name w:val="titleclass"/>
    <w:rsid w:val="00BE2198"/>
    <w:rPr>
      <w:rFonts w:cs="Times New Roman"/>
    </w:rPr>
  </w:style>
  <w:style w:type="character" w:customStyle="1" w:styleId="descriptionclass">
    <w:name w:val="descriptionclass"/>
    <w:rsid w:val="00BE2198"/>
    <w:rPr>
      <w:rFonts w:cs="Times New Roman"/>
    </w:rPr>
  </w:style>
  <w:style w:type="character" w:customStyle="1" w:styleId="af9">
    <w:name w:val="Схема документа Знак"/>
    <w:link w:val="afa"/>
    <w:uiPriority w:val="99"/>
    <w:semiHidden/>
    <w:rsid w:val="00BE2198"/>
    <w:rPr>
      <w:rFonts w:ascii="Tahoma" w:eastAsia="Calibri" w:hAnsi="Tahoma" w:cs="Tahoma"/>
      <w:sz w:val="16"/>
      <w:szCs w:val="16"/>
    </w:rPr>
  </w:style>
  <w:style w:type="paragraph" w:styleId="afa">
    <w:name w:val="Document Map"/>
    <w:basedOn w:val="a"/>
    <w:link w:val="af9"/>
    <w:uiPriority w:val="99"/>
    <w:semiHidden/>
    <w:unhideWhenUsed/>
    <w:rsid w:val="00BE2198"/>
    <w:pPr>
      <w:spacing w:after="0" w:line="360" w:lineRule="auto"/>
      <w:ind w:firstLine="851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16">
    <w:name w:val="Схема документа Знак1"/>
    <w:basedOn w:val="a0"/>
    <w:uiPriority w:val="99"/>
    <w:semiHidden/>
    <w:rsid w:val="00BE219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E21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b">
    <w:name w:val="footnote reference"/>
    <w:semiHidden/>
    <w:rsid w:val="00BE2198"/>
    <w:rPr>
      <w:vertAlign w:val="superscript"/>
    </w:rPr>
  </w:style>
  <w:style w:type="paragraph" w:customStyle="1" w:styleId="FORMATTEXT">
    <w:name w:val=".FORMATTEXT"/>
    <w:uiPriority w:val="99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.UNFORMATTEXT"/>
    <w:uiPriority w:val="99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styleId="afc">
    <w:name w:val="Strong"/>
    <w:uiPriority w:val="22"/>
    <w:qFormat/>
    <w:rsid w:val="00BE2198"/>
    <w:rPr>
      <w:b/>
      <w:bCs/>
    </w:rPr>
  </w:style>
  <w:style w:type="paragraph" w:customStyle="1" w:styleId="ConsPlusNonformat">
    <w:name w:val="ConsPlusNonformat"/>
    <w:link w:val="ConsPlusNonformat0"/>
    <w:uiPriority w:val="99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ConsPlusNonformat0">
    <w:name w:val="ConsPlusNonformat Знак"/>
    <w:link w:val="ConsPlusNonformat"/>
    <w:uiPriority w:val="99"/>
    <w:rsid w:val="00BE2198"/>
    <w:rPr>
      <w:rFonts w:ascii="Courier New" w:eastAsia="Times New Roman" w:hAnsi="Courier New" w:cs="Courier New"/>
      <w:lang w:eastAsia="ru-RU"/>
    </w:rPr>
  </w:style>
  <w:style w:type="character" w:styleId="afd">
    <w:name w:val="FollowedHyperlink"/>
    <w:uiPriority w:val="99"/>
    <w:semiHidden/>
    <w:unhideWhenUsed/>
    <w:rsid w:val="00BE2198"/>
    <w:rPr>
      <w:color w:val="800080"/>
      <w:u w:val="single"/>
    </w:rPr>
  </w:style>
  <w:style w:type="character" w:customStyle="1" w:styleId="gray">
    <w:name w:val="gray"/>
    <w:basedOn w:val="a0"/>
    <w:rsid w:val="00BE2198"/>
  </w:style>
  <w:style w:type="character" w:customStyle="1" w:styleId="Absatz-Standardschriftart">
    <w:name w:val="Absatz-Standardschriftart"/>
    <w:rsid w:val="00BE2198"/>
  </w:style>
  <w:style w:type="character" w:customStyle="1" w:styleId="apple-style-span">
    <w:name w:val="apple-style-span"/>
    <w:basedOn w:val="a0"/>
    <w:rsid w:val="00BE2198"/>
  </w:style>
  <w:style w:type="paragraph" w:customStyle="1" w:styleId="Preformat">
    <w:name w:val="Preformat"/>
    <w:rsid w:val="00BE219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1">
    <w:name w:val="consplusnonformat"/>
    <w:basedOn w:val="a"/>
    <w:rsid w:val="00BE2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мой"/>
    <w:basedOn w:val="a"/>
    <w:autoRedefine/>
    <w:rsid w:val="00BE2198"/>
    <w:pPr>
      <w:spacing w:after="0" w:line="240" w:lineRule="auto"/>
      <w:ind w:left="-10" w:firstLine="10"/>
      <w:jc w:val="center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ff">
    <w:name w:val="Body Text Indent"/>
    <w:basedOn w:val="a"/>
    <w:link w:val="aff0"/>
    <w:uiPriority w:val="99"/>
    <w:unhideWhenUsed/>
    <w:rsid w:val="00BE2198"/>
    <w:pPr>
      <w:spacing w:after="120"/>
      <w:ind w:left="283"/>
    </w:pPr>
    <w:rPr>
      <w:rFonts w:ascii="Calibri" w:eastAsia="Calibri" w:hAnsi="Calibri" w:cs="Times New Roman"/>
      <w:sz w:val="20"/>
      <w:szCs w:val="20"/>
    </w:rPr>
  </w:style>
  <w:style w:type="character" w:customStyle="1" w:styleId="aff0">
    <w:name w:val="Основной текст с отступом Знак"/>
    <w:basedOn w:val="a0"/>
    <w:link w:val="aff"/>
    <w:uiPriority w:val="99"/>
    <w:rsid w:val="00BE2198"/>
    <w:rPr>
      <w:rFonts w:ascii="Calibri" w:eastAsia="Calibri" w:hAnsi="Calibri" w:cs="Times New Roman"/>
      <w:sz w:val="20"/>
      <w:szCs w:val="20"/>
    </w:rPr>
  </w:style>
  <w:style w:type="paragraph" w:customStyle="1" w:styleId="aff1">
    <w:name w:val="Обращение"/>
    <w:basedOn w:val="a"/>
    <w:next w:val="a"/>
    <w:rsid w:val="00BE2198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HTML0">
    <w:name w:val="Стандартный HTML Знак"/>
    <w:link w:val="HTML1"/>
    <w:uiPriority w:val="99"/>
    <w:rsid w:val="00BE2198"/>
    <w:rPr>
      <w:rFonts w:ascii="Courier New" w:eastAsia="Times New Roman" w:hAnsi="Courier New" w:cs="Courier New"/>
    </w:rPr>
  </w:style>
  <w:style w:type="paragraph" w:styleId="HTML1">
    <w:name w:val="HTML Preformatted"/>
    <w:basedOn w:val="a"/>
    <w:link w:val="HTML0"/>
    <w:uiPriority w:val="99"/>
    <w:unhideWhenUsed/>
    <w:rsid w:val="00BE21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</w:rPr>
  </w:style>
  <w:style w:type="character" w:customStyle="1" w:styleId="HTML10">
    <w:name w:val="Стандартный HTML Знак1"/>
    <w:basedOn w:val="a0"/>
    <w:uiPriority w:val="99"/>
    <w:semiHidden/>
    <w:rsid w:val="00BE2198"/>
    <w:rPr>
      <w:rFonts w:ascii="Consolas" w:hAnsi="Consolas" w:cs="Consolas"/>
      <w:sz w:val="20"/>
      <w:szCs w:val="20"/>
    </w:rPr>
  </w:style>
  <w:style w:type="character" w:customStyle="1" w:styleId="aff2">
    <w:name w:val="Гипертекстовая ссылка"/>
    <w:uiPriority w:val="99"/>
    <w:rsid w:val="00BE2198"/>
    <w:rPr>
      <w:color w:val="008000"/>
    </w:rPr>
  </w:style>
  <w:style w:type="paragraph" w:customStyle="1" w:styleId="Default">
    <w:name w:val="Default"/>
    <w:rsid w:val="00BE219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7">
    <w:name w:val="Знак1"/>
    <w:basedOn w:val="a"/>
    <w:rsid w:val="00BE219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3">
    <w:name w:val="Активная гипертекстовая ссылка"/>
    <w:uiPriority w:val="99"/>
    <w:rsid w:val="00BE2198"/>
    <w:rPr>
      <w:color w:val="008000"/>
      <w:u w:val="single"/>
    </w:rPr>
  </w:style>
  <w:style w:type="paragraph" w:styleId="33">
    <w:name w:val="Body Text Indent 3"/>
    <w:basedOn w:val="a"/>
    <w:link w:val="34"/>
    <w:rsid w:val="00BE219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BE219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HEADERTEXT">
    <w:name w:val=".HEADERTEXT"/>
    <w:uiPriority w:val="99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ConsNormal">
    <w:name w:val="ConsNormal"/>
    <w:rsid w:val="00BE219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заголовок 1"/>
    <w:basedOn w:val="a"/>
    <w:next w:val="a"/>
    <w:uiPriority w:val="99"/>
    <w:rsid w:val="00BE2198"/>
    <w:pPr>
      <w:keepNext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4">
    <w:name w:val="endnote text"/>
    <w:basedOn w:val="a"/>
    <w:link w:val="aff5"/>
    <w:uiPriority w:val="99"/>
    <w:semiHidden/>
    <w:unhideWhenUsed/>
    <w:rsid w:val="00BE2198"/>
    <w:pPr>
      <w:spacing w:after="0" w:line="360" w:lineRule="auto"/>
      <w:ind w:firstLine="851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BE2198"/>
    <w:rPr>
      <w:rFonts w:ascii="Times New Roman" w:eastAsia="Calibri" w:hAnsi="Times New Roman" w:cs="Times New Roman"/>
      <w:sz w:val="20"/>
      <w:szCs w:val="20"/>
    </w:rPr>
  </w:style>
  <w:style w:type="character" w:styleId="aff6">
    <w:name w:val="endnote reference"/>
    <w:uiPriority w:val="99"/>
    <w:semiHidden/>
    <w:unhideWhenUsed/>
    <w:rsid w:val="00BE2198"/>
    <w:rPr>
      <w:vertAlign w:val="superscript"/>
    </w:rPr>
  </w:style>
  <w:style w:type="table" w:styleId="aff7">
    <w:name w:val="Table Grid"/>
    <w:basedOn w:val="a1"/>
    <w:uiPriority w:val="59"/>
    <w:rsid w:val="00BE219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06794-A2E6-4408-A251-8EEC08C7B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19</Pages>
  <Words>4302</Words>
  <Characters>24525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Lera</dc:creator>
  <cp:keywords/>
  <dc:description/>
  <cp:lastModifiedBy>Home</cp:lastModifiedBy>
  <cp:revision>21</cp:revision>
  <cp:lastPrinted>2019-06-24T06:29:00Z</cp:lastPrinted>
  <dcterms:created xsi:type="dcterms:W3CDTF">2019-05-31T09:07:00Z</dcterms:created>
  <dcterms:modified xsi:type="dcterms:W3CDTF">2020-03-12T06:48:00Z</dcterms:modified>
</cp:coreProperties>
</file>